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2016年度首届“源动力”典型人物评选报名表</w:t>
      </w:r>
    </w:p>
    <w:tbl>
      <w:tblPr>
        <w:tblStyle w:val="7"/>
        <w:tblW w:w="8790" w:type="dxa"/>
        <w:tblInd w:w="-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49"/>
        <w:gridCol w:w="981"/>
        <w:gridCol w:w="1065"/>
        <w:gridCol w:w="1065"/>
        <w:gridCol w:w="1065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 名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  别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 貌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23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申请类别</w:t>
            </w:r>
          </w:p>
        </w:tc>
        <w:tc>
          <w:tcPr>
            <w:tcW w:w="4176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自立自强</w:t>
            </w:r>
            <w:r>
              <w:rPr>
                <w:rFonts w:hint="eastAsia"/>
                <w:color w:val="auto"/>
                <w:sz w:val="24"/>
                <w:szCs w:val="24"/>
              </w:rPr>
              <w:t>典型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勤奋好学</w:t>
            </w:r>
            <w:r>
              <w:rPr>
                <w:rFonts w:hint="eastAsia"/>
                <w:sz w:val="24"/>
                <w:szCs w:val="24"/>
              </w:rPr>
              <w:t>典型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见义勇为</w:t>
            </w:r>
            <w:r>
              <w:rPr>
                <w:rFonts w:hint="eastAsia"/>
                <w:sz w:val="24"/>
                <w:szCs w:val="24"/>
              </w:rPr>
              <w:t>典型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文体活动典型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创业自立典型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学术科研典型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社会实践典型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能动“源动力”榜样典型</w:t>
            </w:r>
          </w:p>
        </w:tc>
        <w:tc>
          <w:tcPr>
            <w:tcW w:w="2226" w:type="dxa"/>
            <w:vMerge w:val="continue"/>
            <w:tcBorders>
              <w:bottom w:val="single" w:color="000000" w:sz="4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3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2046" w:type="dxa"/>
            <w:gridSpan w:val="2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lef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226" w:type="dxa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3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主要担任职务</w:t>
            </w:r>
          </w:p>
        </w:tc>
        <w:tc>
          <w:tcPr>
            <w:tcW w:w="2046" w:type="dxa"/>
            <w:gridSpan w:val="2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lef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民  族</w:t>
            </w:r>
          </w:p>
        </w:tc>
        <w:tc>
          <w:tcPr>
            <w:tcW w:w="2226" w:type="dxa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</w:trPr>
        <w:tc>
          <w:tcPr>
            <w:tcW w:w="238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迹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 w:val="24"/>
                <w:szCs w:val="24"/>
              </w:rPr>
              <w:t>0字以内）</w:t>
            </w:r>
          </w:p>
        </w:tc>
        <w:tc>
          <w:tcPr>
            <w:tcW w:w="6402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7" w:hRule="atLeast"/>
        </w:trPr>
        <w:tc>
          <w:tcPr>
            <w:tcW w:w="238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过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励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02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exact"/>
        </w:trPr>
        <w:tc>
          <w:tcPr>
            <w:tcW w:w="238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院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见</w:t>
            </w:r>
          </w:p>
        </w:tc>
        <w:tc>
          <w:tcPr>
            <w:tcW w:w="6402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（盖章）</w:t>
            </w:r>
          </w:p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年   月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注：</w:t>
      </w:r>
      <w:r>
        <w:rPr>
          <w:rFonts w:hint="default" w:ascii="宋体" w:hAnsi="宋体" w:cs="宋体"/>
          <w:szCs w:val="21"/>
          <w:lang w:val="en-US" w:eastAsia="zh-CN"/>
        </w:rPr>
        <w:t>纸质材料请于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default" w:ascii="宋体" w:hAnsi="宋体" w:cs="宋体"/>
          <w:szCs w:val="21"/>
          <w:lang w:val="en-US" w:eastAsia="zh-CN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15</w:t>
      </w:r>
      <w:r>
        <w:rPr>
          <w:rFonts w:hint="default" w:ascii="宋体" w:hAnsi="宋体" w:cs="宋体"/>
          <w:szCs w:val="21"/>
          <w:lang w:val="en-US" w:eastAsia="zh-CN"/>
        </w:rPr>
        <w:t>日中午12：00之前提交到学院学生工作办公室（工科一号楼A-415）</w:t>
      </w:r>
      <w:r>
        <w:rPr>
          <w:rFonts w:hint="eastAsia" w:ascii="宋体" w:hAnsi="宋体" w:cs="宋体"/>
          <w:szCs w:val="21"/>
          <w:lang w:val="en-US" w:eastAsia="zh-CN"/>
        </w:rPr>
        <w:t>，电子</w:t>
      </w:r>
      <w:r>
        <w:rPr>
          <w:rFonts w:hint="default" w:ascii="宋体" w:hAnsi="宋体" w:cs="宋体"/>
          <w:szCs w:val="21"/>
          <w:lang w:val="en-US" w:eastAsia="zh-CN"/>
        </w:rPr>
        <w:t>材料请于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default" w:ascii="宋体" w:hAnsi="宋体" w:cs="宋体"/>
          <w:szCs w:val="21"/>
          <w:lang w:val="en-US" w:eastAsia="zh-CN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15</w:t>
      </w:r>
      <w:r>
        <w:rPr>
          <w:rFonts w:hint="default" w:ascii="宋体" w:hAnsi="宋体" w:cs="宋体"/>
          <w:szCs w:val="21"/>
          <w:lang w:val="en-US" w:eastAsia="zh-CN"/>
        </w:rPr>
        <w:t>日中午12：00之前以压缩包形式发送到</w:t>
      </w:r>
      <w:r>
        <w:rPr>
          <w:rFonts w:hint="eastAsia" w:ascii="宋体" w:hAnsi="宋体" w:cs="宋体"/>
          <w:szCs w:val="21"/>
          <w:lang w:val="en-US" w:eastAsia="zh-CN"/>
        </w:rPr>
        <w:t>：</w:t>
      </w:r>
      <w:r>
        <w:rPr>
          <w:rFonts w:hint="default" w:ascii="宋体" w:hAnsi="宋体" w:cs="宋体"/>
          <w:szCs w:val="21"/>
          <w:lang w:val="en-US" w:eastAsia="zh-CN"/>
        </w:rPr>
        <w:t>2553361860@qq.com，压缩包命名和邮件主题均为“源动力报名-姓名-学号”。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E2C5B"/>
    <w:rsid w:val="249B32EA"/>
    <w:rsid w:val="2D8566B8"/>
    <w:rsid w:val="306E2C5B"/>
    <w:rsid w:val="44C311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C5298"/>
      <w:sz w:val="18"/>
      <w:szCs w:val="18"/>
      <w:u w:val="non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8">
    <w:name w:val="List Paragraph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2016-04-16T03:31:00Z</dcterms:created>
  <dc:creator>jiangcai</dc:creator>
  <cp:lastModifiedBy>Administrator</cp:lastModifiedBy>
  <dcterms:modified xsi:type="dcterms:W3CDTF">2016-04-19T09:28:01Z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