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426"/>
          <w:tab w:val="left" w:pos="709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b/>
          <w:bCs w:val="0"/>
          <w:sz w:val="24"/>
          <w:szCs w:val="24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4"/>
          <w:sz w:val="30"/>
          <w:szCs w:val="30"/>
          <w:lang w:val="en-US" w:eastAsia="zh-CN" w:bidi="ar"/>
        </w:rPr>
        <w:t>2017届毕业生重点关注对象</w:t>
      </w:r>
    </w:p>
    <w:tbl>
      <w:tblPr>
        <w:tblStyle w:val="4"/>
        <w:tblW w:w="13982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46"/>
        <w:gridCol w:w="1179"/>
        <w:gridCol w:w="1641"/>
        <w:gridCol w:w="806"/>
        <w:gridCol w:w="4508"/>
        <w:gridCol w:w="212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学院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类别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初次辅导情况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是否制定干预方案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tbl>
      <w:tblPr>
        <w:tblStyle w:val="4"/>
        <w:tblpPr w:leftFromText="180" w:rightFromText="180" w:vertAnchor="text" w:horzAnchor="margin" w:tblpXSpec="center" w:tblpY="548"/>
        <w:tblW w:w="7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65"/>
        <w:gridCol w:w="765"/>
        <w:gridCol w:w="765"/>
        <w:gridCol w:w="765"/>
        <w:gridCol w:w="765"/>
        <w:gridCol w:w="767"/>
        <w:gridCol w:w="767"/>
        <w:gridCol w:w="76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kern w:val="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6"/>
          <w:tab w:val="left" w:pos="709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6"/>
          <w:tab w:val="left" w:pos="709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6"/>
          <w:tab w:val="left" w:pos="709"/>
        </w:tabs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学院负责人（签名）：                                        学院（盖章）：</w:t>
      </w:r>
      <w:bookmarkStart w:id="0" w:name="_GoBack"/>
      <w:bookmarkEnd w:id="0"/>
    </w:p>
    <w:sectPr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桥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2DE0"/>
    <w:rsid w:val="0845602B"/>
    <w:rsid w:val="28692DE0"/>
    <w:rsid w:val="60F66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自定义标题1"/>
    <w:basedOn w:val="2"/>
    <w:qFormat/>
    <w:uiPriority w:val="0"/>
    <w:rPr>
      <w:rFonts w:ascii="Cambria" w:hAnsi="Cambria"/>
      <w:bCs/>
      <w:sz w:val="5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2017-05-27T02:54:00Z</dcterms:created>
  <dc:creator>Administrator</dc:creator>
  <cp:lastModifiedBy>Administrator</cp:lastModifiedBy>
  <dcterms:modified xsi:type="dcterms:W3CDTF">2017-05-27T03:11:59Z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