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left"/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  <w:t>附件二：</w:t>
      </w:r>
    </w:p>
    <w:p>
      <w:pPr>
        <w:widowControl/>
        <w:spacing w:line="360" w:lineRule="auto"/>
        <w:jc w:val="center"/>
        <w:rPr>
          <w:rFonts w:hint="eastAsia"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  <w:t>长沙理工大学</w:t>
      </w:r>
      <w:r>
        <w:rPr>
          <w:rFonts w:hint="eastAsia" w:ascii="黑体" w:hAnsi="黑体" w:eastAsia="黑体" w:cs="宋体"/>
          <w:b/>
          <w:kern w:val="0"/>
          <w:sz w:val="32"/>
          <w:szCs w:val="32"/>
          <w:u w:val="single"/>
          <w:lang w:val="en-US" w:eastAsia="zh-CN"/>
        </w:rPr>
        <w:t xml:space="preserve">2016-2017 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学年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eastAsia="zh-CN"/>
        </w:rPr>
        <w:t>阳光朋辈优秀个人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申报表</w:t>
      </w:r>
    </w:p>
    <w:tbl>
      <w:tblPr>
        <w:tblStyle w:val="3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401"/>
        <w:gridCol w:w="1075"/>
        <w:gridCol w:w="1442"/>
        <w:gridCol w:w="1065"/>
        <w:gridCol w:w="1368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年级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联系  方式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担任</w:t>
            </w:r>
          </w:p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先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事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迹</w:t>
            </w:r>
          </w:p>
        </w:tc>
        <w:tc>
          <w:tcPr>
            <w:tcW w:w="8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院部  意见</w:t>
            </w:r>
          </w:p>
        </w:tc>
        <w:tc>
          <w:tcPr>
            <w:tcW w:w="8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80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right="480" w:firstLine="5280" w:firstLineChars="2200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right="480" w:firstLine="5280" w:firstLineChars="2200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right="480" w:firstLine="5280" w:firstLineChars="2200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right="480" w:firstLine="5280" w:firstLineChars="22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辅导员签字：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F55DA"/>
    <w:rsid w:val="55EF5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2017-05-09T09:45:00Z</dcterms:created>
  <dc:creator>smile</dc:creator>
  <cp:lastModifiedBy>smile</cp:lastModifiedBy>
  <dcterms:modified xsi:type="dcterms:W3CDTF">2017-05-09T09:45:17Z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