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C8" w:rsidRDefault="00573DC8" w:rsidP="00573DC8">
      <w:pPr>
        <w:ind w:firstLineChars="2650" w:firstLine="5565"/>
      </w:pPr>
    </w:p>
    <w:p w:rsidR="00573DC8" w:rsidRPr="0009057E" w:rsidRDefault="00573DC8" w:rsidP="00573DC8">
      <w:pPr>
        <w:jc w:val="center"/>
        <w:rPr>
          <w:rFonts w:asciiTheme="majorEastAsia" w:eastAsiaTheme="majorEastAsia" w:hAnsiTheme="majorEastAsia"/>
          <w:b/>
          <w:sz w:val="30"/>
          <w:szCs w:val="30"/>
        </w:rPr>
      </w:pPr>
      <w:r w:rsidRPr="0009057E">
        <w:rPr>
          <w:rFonts w:hint="eastAsia"/>
          <w:b/>
          <w:sz w:val="30"/>
          <w:szCs w:val="30"/>
        </w:rPr>
        <w:t>关于发布《</w:t>
      </w:r>
      <w:r w:rsidRPr="0009057E">
        <w:rPr>
          <w:rFonts w:asciiTheme="majorEastAsia" w:eastAsiaTheme="majorEastAsia" w:hAnsiTheme="majorEastAsia" w:hint="eastAsia"/>
          <w:b/>
          <w:bCs/>
          <w:sz w:val="30"/>
          <w:szCs w:val="30"/>
        </w:rPr>
        <w:t>长沙理工大学</w:t>
      </w:r>
    </w:p>
    <w:p w:rsidR="00573DC8" w:rsidRPr="0009057E" w:rsidRDefault="00573DC8" w:rsidP="00573DC8">
      <w:pPr>
        <w:spacing w:line="300" w:lineRule="auto"/>
        <w:jc w:val="center"/>
        <w:rPr>
          <w:rFonts w:asciiTheme="minorEastAsia" w:hAnsiTheme="minorEastAsia"/>
          <w:b/>
          <w:bCs/>
          <w:sz w:val="30"/>
          <w:szCs w:val="30"/>
        </w:rPr>
      </w:pPr>
      <w:r w:rsidRPr="0009057E">
        <w:rPr>
          <w:rFonts w:ascii="宋体" w:hAnsi="宋体" w:hint="eastAsia"/>
          <w:b/>
          <w:bCs/>
          <w:sz w:val="30"/>
          <w:szCs w:val="30"/>
        </w:rPr>
        <w:t>&lt;大学</w:t>
      </w:r>
      <w:r w:rsidR="0009057E" w:rsidRPr="0009057E">
        <w:rPr>
          <w:rStyle w:val="a6"/>
          <w:rFonts w:ascii="Times New Roman" w:hAnsi="楷体" w:cs="Times New Roman" w:hint="eastAsia"/>
          <w:sz w:val="30"/>
          <w:szCs w:val="30"/>
        </w:rPr>
        <w:t>英语</w:t>
      </w:r>
      <w:r w:rsidRPr="0009057E">
        <w:rPr>
          <w:rFonts w:ascii="宋体" w:hAnsi="宋体" w:hint="eastAsia"/>
          <w:bCs/>
          <w:sz w:val="30"/>
          <w:szCs w:val="30"/>
        </w:rPr>
        <w:t>&gt;</w:t>
      </w:r>
      <w:r w:rsidR="0009057E" w:rsidRPr="0009057E">
        <w:rPr>
          <w:rStyle w:val="a6"/>
          <w:rFonts w:ascii="Times New Roman" w:hAnsi="楷体" w:cs="Times New Roman" w:hint="eastAsia"/>
          <w:sz w:val="30"/>
          <w:szCs w:val="30"/>
        </w:rPr>
        <w:t>课程教学改革实施方案（试行）</w:t>
      </w:r>
      <w:r w:rsidRPr="0009057E">
        <w:rPr>
          <w:rFonts w:asciiTheme="minorEastAsia" w:hAnsiTheme="minorEastAsia" w:hint="eastAsia"/>
          <w:b/>
          <w:bCs/>
          <w:sz w:val="30"/>
          <w:szCs w:val="30"/>
        </w:rPr>
        <w:t>》</w:t>
      </w:r>
      <w:r w:rsidRPr="0009057E">
        <w:rPr>
          <w:rFonts w:hint="eastAsia"/>
          <w:b/>
          <w:sz w:val="30"/>
          <w:szCs w:val="30"/>
        </w:rPr>
        <w:t>的通知</w:t>
      </w:r>
    </w:p>
    <w:p w:rsidR="000B440B" w:rsidRDefault="000B440B" w:rsidP="000B440B">
      <w:pPr>
        <w:ind w:firstLineChars="2495" w:firstLine="6011"/>
        <w:rPr>
          <w:rFonts w:ascii="Times New Roman" w:cs="Times New Roman" w:hint="eastAsia"/>
          <w:b/>
          <w:sz w:val="24"/>
          <w:szCs w:val="24"/>
        </w:rPr>
      </w:pPr>
    </w:p>
    <w:p w:rsidR="000B440B" w:rsidRDefault="000B440B" w:rsidP="000B440B">
      <w:pPr>
        <w:ind w:firstLineChars="2495" w:firstLine="6011"/>
        <w:rPr>
          <w:rFonts w:ascii="Times New Roman" w:hAnsi="Times New Roman" w:cs="Times New Roman"/>
          <w:b/>
          <w:sz w:val="24"/>
          <w:szCs w:val="24"/>
        </w:rPr>
      </w:pPr>
      <w:r>
        <w:rPr>
          <w:rFonts w:ascii="Times New Roman" w:cs="Times New Roman" w:hint="eastAsia"/>
          <w:b/>
          <w:sz w:val="24"/>
          <w:szCs w:val="24"/>
        </w:rPr>
        <w:t>教通字</w:t>
      </w:r>
      <w:r>
        <w:rPr>
          <w:rFonts w:ascii="Times New Roman" w:hAnsi="Times New Roman" w:cs="Times New Roman"/>
          <w:b/>
          <w:sz w:val="24"/>
          <w:szCs w:val="24"/>
        </w:rPr>
        <w:t>[2017]1</w:t>
      </w:r>
      <w:r>
        <w:rPr>
          <w:rFonts w:ascii="Times New Roman" w:hAnsi="Times New Roman" w:cs="Times New Roman" w:hint="eastAsia"/>
          <w:b/>
          <w:sz w:val="24"/>
          <w:szCs w:val="24"/>
        </w:rPr>
        <w:t>8</w:t>
      </w:r>
      <w:r>
        <w:rPr>
          <w:rFonts w:ascii="Times New Roman" w:cs="Times New Roman" w:hint="eastAsia"/>
          <w:b/>
          <w:sz w:val="24"/>
          <w:szCs w:val="24"/>
        </w:rPr>
        <w:t>号</w:t>
      </w:r>
    </w:p>
    <w:p w:rsidR="000B440B" w:rsidRDefault="000B440B" w:rsidP="00573DC8"/>
    <w:p w:rsidR="00573DC8" w:rsidRPr="00B92CE4" w:rsidRDefault="00573DC8" w:rsidP="00573DC8">
      <w:pPr>
        <w:rPr>
          <w:rFonts w:asciiTheme="minorEastAsia" w:hAnsiTheme="minorEastAsia"/>
          <w:b/>
          <w:sz w:val="24"/>
          <w:szCs w:val="24"/>
        </w:rPr>
      </w:pPr>
      <w:r w:rsidRPr="00B92CE4">
        <w:rPr>
          <w:rFonts w:asciiTheme="minorEastAsia" w:hAnsiTheme="minorEastAsia" w:hint="eastAsia"/>
          <w:b/>
          <w:sz w:val="24"/>
          <w:szCs w:val="24"/>
        </w:rPr>
        <w:t>校属各学院、各部门：</w:t>
      </w:r>
    </w:p>
    <w:p w:rsidR="00573DC8" w:rsidRDefault="00573DC8" w:rsidP="00573DC8">
      <w:pPr>
        <w:spacing w:before="240" w:line="480" w:lineRule="exact"/>
        <w:ind w:firstLineChars="200" w:firstLine="480"/>
        <w:rPr>
          <w:rFonts w:asciiTheme="minorEastAsia" w:hAnsiTheme="minorEastAsia"/>
          <w:sz w:val="24"/>
          <w:szCs w:val="24"/>
        </w:rPr>
      </w:pPr>
      <w:r w:rsidRPr="00BA0518">
        <w:rPr>
          <w:rFonts w:asciiTheme="minorEastAsia" w:hAnsiTheme="minorEastAsia" w:hint="eastAsia"/>
          <w:sz w:val="24"/>
          <w:szCs w:val="24"/>
        </w:rPr>
        <w:t>《</w:t>
      </w:r>
      <w:r w:rsidRPr="00BA0518">
        <w:rPr>
          <w:rFonts w:asciiTheme="minorEastAsia" w:hAnsiTheme="minorEastAsia" w:hint="eastAsia"/>
          <w:bCs/>
          <w:sz w:val="24"/>
          <w:szCs w:val="24"/>
        </w:rPr>
        <w:t>长沙理工大学</w:t>
      </w:r>
      <w:r w:rsidRPr="00C93E81">
        <w:rPr>
          <w:rFonts w:ascii="宋体" w:hAnsi="宋体" w:hint="eastAsia"/>
          <w:bCs/>
          <w:sz w:val="24"/>
          <w:szCs w:val="24"/>
        </w:rPr>
        <w:t>&lt;大学</w:t>
      </w:r>
      <w:r w:rsidR="0009057E">
        <w:rPr>
          <w:rFonts w:ascii="宋体" w:hAnsi="宋体" w:hint="eastAsia"/>
          <w:bCs/>
          <w:sz w:val="24"/>
          <w:szCs w:val="24"/>
        </w:rPr>
        <w:t>英语</w:t>
      </w:r>
      <w:r w:rsidRPr="00C93E81">
        <w:rPr>
          <w:rFonts w:ascii="宋体" w:hAnsi="宋体" w:hint="eastAsia"/>
          <w:bCs/>
          <w:sz w:val="24"/>
          <w:szCs w:val="24"/>
        </w:rPr>
        <w:t>&gt;</w:t>
      </w:r>
      <w:r w:rsidR="0009057E" w:rsidRPr="0009057E">
        <w:rPr>
          <w:rStyle w:val="a6"/>
          <w:rFonts w:ascii="Times New Roman" w:hAnsi="楷体" w:cs="Times New Roman" w:hint="eastAsia"/>
          <w:b w:val="0"/>
          <w:sz w:val="24"/>
          <w:szCs w:val="24"/>
        </w:rPr>
        <w:t>课程教学改革实施方案（试行）</w:t>
      </w:r>
      <w:r w:rsidRPr="00BA0518">
        <w:rPr>
          <w:rFonts w:asciiTheme="minorEastAsia" w:hAnsiTheme="minorEastAsia" w:hint="eastAsia"/>
          <w:sz w:val="24"/>
          <w:szCs w:val="24"/>
        </w:rPr>
        <w:t>》已经学校研究同意，现予以</w:t>
      </w:r>
      <w:r>
        <w:rPr>
          <w:rFonts w:asciiTheme="minorEastAsia" w:hAnsiTheme="minorEastAsia" w:hint="eastAsia"/>
          <w:sz w:val="24"/>
          <w:szCs w:val="24"/>
        </w:rPr>
        <w:t>发布</w:t>
      </w:r>
      <w:r w:rsidRPr="00BA0518">
        <w:rPr>
          <w:rFonts w:asciiTheme="minorEastAsia" w:hAnsiTheme="minorEastAsia" w:hint="eastAsia"/>
          <w:sz w:val="24"/>
          <w:szCs w:val="24"/>
        </w:rPr>
        <w:t>，请遵照执行。</w:t>
      </w:r>
    </w:p>
    <w:p w:rsidR="00573DC8" w:rsidRPr="00573DC8" w:rsidRDefault="00573DC8" w:rsidP="00573DC8">
      <w:pPr>
        <w:spacing w:line="480" w:lineRule="exact"/>
        <w:ind w:firstLineChars="200" w:firstLine="480"/>
        <w:rPr>
          <w:rFonts w:asciiTheme="minorEastAsia" w:hAnsiTheme="minorEastAsia" w:hint="eastAsia"/>
          <w:sz w:val="24"/>
          <w:szCs w:val="24"/>
        </w:rPr>
      </w:pPr>
    </w:p>
    <w:p w:rsidR="00573DC8" w:rsidRDefault="00573DC8" w:rsidP="00573DC8">
      <w:pPr>
        <w:spacing w:line="480" w:lineRule="exact"/>
        <w:ind w:firstLineChars="200" w:firstLine="420"/>
        <w:rPr>
          <w:rFonts w:hint="eastAsia"/>
        </w:rPr>
      </w:pPr>
    </w:p>
    <w:p w:rsidR="00573DC8" w:rsidRDefault="00573DC8" w:rsidP="00573DC8">
      <w:pPr>
        <w:wordWrap w:val="0"/>
        <w:spacing w:line="480" w:lineRule="exact"/>
        <w:ind w:firstLineChars="200" w:firstLine="480"/>
        <w:jc w:val="right"/>
        <w:rPr>
          <w:sz w:val="24"/>
          <w:szCs w:val="24"/>
        </w:rPr>
      </w:pPr>
      <w:r>
        <w:rPr>
          <w:rFonts w:hint="eastAsia"/>
          <w:sz w:val="24"/>
          <w:szCs w:val="24"/>
        </w:rPr>
        <w:t>教务处</w:t>
      </w:r>
      <w:r>
        <w:rPr>
          <w:sz w:val="24"/>
          <w:szCs w:val="24"/>
        </w:rPr>
        <w:t xml:space="preserve">     </w:t>
      </w:r>
    </w:p>
    <w:p w:rsidR="00573DC8" w:rsidRDefault="00573DC8" w:rsidP="00573DC8">
      <w:pPr>
        <w:spacing w:line="480" w:lineRule="exact"/>
        <w:ind w:firstLineChars="200" w:firstLine="480"/>
        <w:jc w:val="right"/>
        <w:rPr>
          <w:rFonts w:ascii="Times New Roman" w:hAnsi="Times New Roman" w:cs="Times New Roman"/>
          <w:sz w:val="24"/>
          <w:szCs w:val="24"/>
        </w:rPr>
      </w:pPr>
      <w:r>
        <w:rPr>
          <w:rFonts w:ascii="Times New Roman" w:hAnsi="Times New Roman" w:cs="Times New Roman"/>
          <w:sz w:val="24"/>
          <w:szCs w:val="24"/>
        </w:rPr>
        <w:t>2017</w:t>
      </w:r>
      <w:r>
        <w:rPr>
          <w:rFonts w:ascii="Times New Roman" w:cs="Times New Roman" w:hint="eastAsia"/>
          <w:sz w:val="24"/>
          <w:szCs w:val="24"/>
        </w:rPr>
        <w:t>年</w:t>
      </w:r>
      <w:r>
        <w:rPr>
          <w:rFonts w:ascii="Times New Roman" w:hAnsi="Times New Roman" w:cs="Times New Roman"/>
          <w:sz w:val="24"/>
          <w:szCs w:val="24"/>
        </w:rPr>
        <w:t>4</w:t>
      </w:r>
      <w:r>
        <w:rPr>
          <w:rFonts w:ascii="Times New Roman" w:cs="Times New Roman" w:hint="eastAsia"/>
          <w:sz w:val="24"/>
          <w:szCs w:val="24"/>
        </w:rPr>
        <w:t>月</w:t>
      </w:r>
      <w:r>
        <w:rPr>
          <w:rFonts w:ascii="Times New Roman" w:hAnsi="Times New Roman" w:cs="Times New Roman"/>
          <w:sz w:val="24"/>
          <w:szCs w:val="24"/>
        </w:rPr>
        <w:t>11</w:t>
      </w:r>
      <w:r>
        <w:rPr>
          <w:rFonts w:ascii="Times New Roman" w:cs="Times New Roman" w:hint="eastAsia"/>
          <w:sz w:val="24"/>
          <w:szCs w:val="24"/>
        </w:rPr>
        <w:t>日</w:t>
      </w:r>
    </w:p>
    <w:p w:rsidR="00573DC8" w:rsidRDefault="00573DC8" w:rsidP="00573DC8">
      <w:pPr>
        <w:widowControl/>
        <w:jc w:val="left"/>
        <w:rPr>
          <w:rFonts w:asciiTheme="minorEastAsia" w:hAnsiTheme="minorEastAsia"/>
          <w:b/>
          <w:bCs/>
          <w:sz w:val="36"/>
          <w:szCs w:val="36"/>
        </w:rPr>
      </w:pPr>
      <w:r>
        <w:rPr>
          <w:rFonts w:asciiTheme="minorEastAsia" w:hAnsiTheme="minorEastAsia" w:hint="eastAsia"/>
          <w:b/>
          <w:bCs/>
          <w:kern w:val="0"/>
          <w:sz w:val="36"/>
          <w:szCs w:val="36"/>
        </w:rPr>
        <w:br w:type="page"/>
      </w:r>
    </w:p>
    <w:p w:rsidR="00573DC8" w:rsidRPr="0009057E" w:rsidRDefault="00573DC8" w:rsidP="00573DC8">
      <w:pPr>
        <w:pStyle w:val="a7"/>
        <w:spacing w:line="640" w:lineRule="exact"/>
        <w:jc w:val="center"/>
        <w:rPr>
          <w:rStyle w:val="a6"/>
          <w:rFonts w:ascii="Times New Roman" w:hAnsi="楷体" w:cs="Times New Roman" w:hint="eastAsia"/>
          <w:sz w:val="30"/>
          <w:szCs w:val="30"/>
        </w:rPr>
      </w:pPr>
      <w:r w:rsidRPr="0009057E">
        <w:rPr>
          <w:rStyle w:val="a6"/>
          <w:rFonts w:ascii="Times New Roman" w:hAnsi="楷体" w:cs="Times New Roman" w:hint="eastAsia"/>
          <w:sz w:val="30"/>
          <w:szCs w:val="30"/>
        </w:rPr>
        <w:lastRenderedPageBreak/>
        <w:t>长沙理工大学</w:t>
      </w:r>
    </w:p>
    <w:p w:rsidR="00573DC8" w:rsidRPr="0009057E" w:rsidRDefault="00573DC8" w:rsidP="00573DC8">
      <w:pPr>
        <w:pStyle w:val="a7"/>
        <w:spacing w:line="640" w:lineRule="exact"/>
        <w:jc w:val="center"/>
        <w:rPr>
          <w:rStyle w:val="a6"/>
          <w:rFonts w:ascii="Times New Roman" w:hAnsi="Times New Roman" w:cs="Times New Roman"/>
          <w:sz w:val="36"/>
          <w:szCs w:val="36"/>
        </w:rPr>
      </w:pPr>
      <w:r w:rsidRPr="0009057E">
        <w:rPr>
          <w:rStyle w:val="a6"/>
          <w:rFonts w:ascii="Times New Roman" w:hAnsi="楷体" w:cs="Times New Roman" w:hint="eastAsia"/>
          <w:sz w:val="30"/>
          <w:szCs w:val="30"/>
        </w:rPr>
        <w:t>《大学英语》课程教学改革实施方案（试行）</w:t>
      </w:r>
    </w:p>
    <w:p w:rsidR="00573DC8" w:rsidRDefault="00573DC8" w:rsidP="00573DC8">
      <w:pPr>
        <w:spacing w:line="640" w:lineRule="exact"/>
        <w:ind w:firstLineChars="250" w:firstLine="700"/>
        <w:jc w:val="center"/>
        <w:rPr>
          <w:rFonts w:ascii="Times New Roman" w:hAnsi="宋体" w:hint="eastAsia"/>
          <w:sz w:val="28"/>
        </w:rPr>
      </w:pPr>
      <w:r>
        <w:rPr>
          <w:rFonts w:ascii="Times New Roman" w:hAnsi="宋体" w:hint="eastAsia"/>
          <w:sz w:val="28"/>
        </w:rPr>
        <w:t>（</w:t>
      </w:r>
      <w:r>
        <w:rPr>
          <w:rFonts w:ascii="Times New Roman" w:hAnsi="宋体" w:hint="eastAsia"/>
          <w:sz w:val="28"/>
        </w:rPr>
        <w:t>2017</w:t>
      </w:r>
      <w:r>
        <w:rPr>
          <w:rFonts w:ascii="Times New Roman" w:hAnsi="宋体" w:hint="eastAsia"/>
          <w:sz w:val="28"/>
        </w:rPr>
        <w:t>年</w:t>
      </w:r>
      <w:r>
        <w:rPr>
          <w:rFonts w:ascii="Times New Roman" w:hAnsi="宋体" w:hint="eastAsia"/>
          <w:sz w:val="28"/>
        </w:rPr>
        <w:t>4</w:t>
      </w:r>
      <w:r>
        <w:rPr>
          <w:rFonts w:ascii="Times New Roman" w:hAnsi="宋体" w:hint="eastAsia"/>
          <w:sz w:val="28"/>
        </w:rPr>
        <w:t>月</w:t>
      </w:r>
      <w:r>
        <w:rPr>
          <w:rFonts w:ascii="Times New Roman" w:hAnsi="宋体" w:hint="eastAsia"/>
          <w:sz w:val="28"/>
        </w:rPr>
        <w:t>2</w:t>
      </w:r>
      <w:r>
        <w:rPr>
          <w:rFonts w:ascii="Times New Roman" w:hAnsi="宋体" w:hint="eastAsia"/>
          <w:sz w:val="28"/>
        </w:rPr>
        <w:t>日）</w:t>
      </w:r>
    </w:p>
    <w:p w:rsidR="00573DC8" w:rsidRPr="0040633C" w:rsidRDefault="00573DC8" w:rsidP="00573DC8">
      <w:pPr>
        <w:ind w:firstLineChars="200" w:firstLine="480"/>
        <w:rPr>
          <w:rFonts w:ascii="Times New Roman" w:hAnsi="宋体" w:hint="eastAsia"/>
          <w:sz w:val="24"/>
          <w:szCs w:val="24"/>
        </w:rPr>
      </w:pPr>
    </w:p>
    <w:p w:rsidR="00573DC8" w:rsidRPr="00572FE1" w:rsidRDefault="00573DC8" w:rsidP="00573DC8">
      <w:pPr>
        <w:spacing w:line="480" w:lineRule="exact"/>
        <w:ind w:firstLineChars="200" w:firstLine="480"/>
        <w:rPr>
          <w:rFonts w:ascii="Times New Roman" w:hAnsi="Times New Roman"/>
          <w:sz w:val="24"/>
          <w:szCs w:val="24"/>
        </w:rPr>
      </w:pPr>
      <w:r w:rsidRPr="00572FE1">
        <w:rPr>
          <w:rFonts w:ascii="Times New Roman" w:hAnsi="宋体" w:cs="Times New Roman"/>
          <w:sz w:val="24"/>
          <w:szCs w:val="24"/>
        </w:rPr>
        <w:t>为进一步提高长沙理工大学本科生英语</w:t>
      </w:r>
      <w:r w:rsidRPr="00572FE1">
        <w:rPr>
          <w:rFonts w:ascii="Times New Roman" w:hAnsi="宋体" w:hint="eastAsia"/>
          <w:sz w:val="24"/>
          <w:szCs w:val="24"/>
        </w:rPr>
        <w:t>的听说译</w:t>
      </w:r>
      <w:r w:rsidRPr="00572FE1">
        <w:rPr>
          <w:rFonts w:ascii="Times New Roman" w:hAnsi="宋体" w:cs="Times New Roman"/>
          <w:sz w:val="24"/>
          <w:szCs w:val="24"/>
        </w:rPr>
        <w:t>综合应用能力</w:t>
      </w:r>
      <w:r w:rsidRPr="00572FE1">
        <w:rPr>
          <w:rFonts w:ascii="Times New Roman" w:hAnsi="宋体" w:hint="eastAsia"/>
          <w:sz w:val="24"/>
          <w:szCs w:val="24"/>
        </w:rPr>
        <w:t>，</w:t>
      </w:r>
      <w:r w:rsidRPr="00572FE1">
        <w:rPr>
          <w:rFonts w:ascii="Times New Roman" w:hAnsi="宋体" w:cs="Times New Roman"/>
          <w:sz w:val="24"/>
          <w:szCs w:val="24"/>
        </w:rPr>
        <w:t>尤其是以口语为主的应用能力，提升学生的国际化素养，满足长沙理工大学毕业生就业需求，对大学英语课程教学作出改革方案如下：</w:t>
      </w:r>
    </w:p>
    <w:p w:rsidR="00573DC8" w:rsidRPr="00572FE1" w:rsidRDefault="00573DC8" w:rsidP="00573DC8">
      <w:pPr>
        <w:pStyle w:val="a7"/>
        <w:spacing w:line="480" w:lineRule="exact"/>
        <w:rPr>
          <w:rFonts w:ascii="黑体" w:eastAsia="黑体" w:hAnsi="黑体" w:cs="Times New Roman" w:hint="eastAsia"/>
          <w:bCs/>
        </w:rPr>
      </w:pPr>
      <w:r>
        <w:rPr>
          <w:rFonts w:ascii="黑体" w:eastAsia="黑体" w:hAnsi="黑体" w:hint="eastAsia"/>
        </w:rPr>
        <w:t xml:space="preserve">    </w:t>
      </w:r>
      <w:r w:rsidRPr="00572FE1">
        <w:rPr>
          <w:rFonts w:ascii="黑体" w:eastAsia="黑体" w:hAnsi="黑体" w:cs="Times New Roman"/>
          <w:bCs/>
        </w:rPr>
        <w:t>一、</w:t>
      </w:r>
      <w:r w:rsidRPr="00572FE1">
        <w:rPr>
          <w:rFonts w:ascii="黑体" w:eastAsia="黑体" w:hAnsi="黑体" w:cs="Times New Roman" w:hint="eastAsia"/>
          <w:bCs/>
        </w:rPr>
        <w:t>改革思路</w:t>
      </w:r>
    </w:p>
    <w:p w:rsidR="00573DC8" w:rsidRPr="00572FE1" w:rsidRDefault="00573DC8" w:rsidP="00573DC8">
      <w:pPr>
        <w:spacing w:line="480" w:lineRule="exact"/>
        <w:ind w:firstLineChars="200" w:firstLine="482"/>
        <w:rPr>
          <w:rFonts w:ascii="Times New Roman" w:hAnsi="Times New Roman" w:cs="Times New Roman"/>
          <w:sz w:val="24"/>
          <w:szCs w:val="24"/>
        </w:rPr>
      </w:pPr>
      <w:r w:rsidRPr="00572FE1">
        <w:rPr>
          <w:rFonts w:ascii="Times New Roman" w:hAnsi="宋体" w:cs="Times New Roman"/>
          <w:b/>
          <w:sz w:val="24"/>
          <w:szCs w:val="24"/>
        </w:rPr>
        <w:t>宏观上</w:t>
      </w:r>
      <w:r w:rsidRPr="00572FE1">
        <w:rPr>
          <w:rFonts w:ascii="Times New Roman" w:hAnsi="宋体" w:cs="Times New Roman"/>
          <w:sz w:val="24"/>
          <w:szCs w:val="24"/>
        </w:rPr>
        <w:t>，根据全球化（国际化）与中国走出去发展战略，尤其是</w:t>
      </w:r>
      <w:r w:rsidRPr="00572FE1">
        <w:rPr>
          <w:rFonts w:ascii="Times New Roman" w:hAnsi="Times New Roman" w:cs="Times New Roman"/>
          <w:sz w:val="24"/>
          <w:szCs w:val="24"/>
        </w:rPr>
        <w:t>“</w:t>
      </w:r>
      <w:r w:rsidRPr="00572FE1">
        <w:rPr>
          <w:rFonts w:ascii="Times New Roman" w:hAnsi="宋体" w:cs="Times New Roman"/>
          <w:sz w:val="24"/>
          <w:szCs w:val="24"/>
        </w:rPr>
        <w:t>一带一路</w:t>
      </w:r>
      <w:r w:rsidRPr="00572FE1">
        <w:rPr>
          <w:rFonts w:ascii="Times New Roman" w:hAnsi="Times New Roman" w:cs="Times New Roman"/>
          <w:sz w:val="24"/>
          <w:szCs w:val="24"/>
        </w:rPr>
        <w:t>”</w:t>
      </w:r>
      <w:r w:rsidRPr="00572FE1">
        <w:rPr>
          <w:rFonts w:ascii="Times New Roman" w:hAnsi="宋体" w:cs="Times New Roman"/>
          <w:sz w:val="24"/>
          <w:szCs w:val="24"/>
        </w:rPr>
        <w:t>的语言策略、《国务院关于印发统筹推进世界一流大学和一流学科建设总体方案的通知》</w:t>
      </w:r>
      <w:r w:rsidRPr="00572FE1">
        <w:rPr>
          <w:rFonts w:ascii="Times New Roman" w:hAnsi="Times New Roman" w:cs="Times New Roman"/>
          <w:sz w:val="24"/>
          <w:szCs w:val="24"/>
        </w:rPr>
        <w:t>(2015)</w:t>
      </w:r>
      <w:r w:rsidRPr="00572FE1">
        <w:rPr>
          <w:rFonts w:ascii="Times New Roman" w:hAnsi="宋体" w:cs="Times New Roman"/>
          <w:sz w:val="24"/>
          <w:szCs w:val="24"/>
        </w:rPr>
        <w:t>、《国家中长期教育改革和发展规划纲要（</w:t>
      </w:r>
      <w:r w:rsidRPr="00572FE1">
        <w:rPr>
          <w:rFonts w:ascii="Times New Roman" w:hAnsi="Times New Roman" w:cs="Times New Roman"/>
          <w:sz w:val="24"/>
          <w:szCs w:val="24"/>
        </w:rPr>
        <w:t>2010-2020</w:t>
      </w:r>
      <w:r w:rsidRPr="00572FE1">
        <w:rPr>
          <w:rFonts w:ascii="Times New Roman" w:hAnsi="宋体" w:cs="Times New Roman"/>
          <w:sz w:val="24"/>
          <w:szCs w:val="24"/>
        </w:rPr>
        <w:t>年）》、教育部《大学英语教学指南（</w:t>
      </w:r>
      <w:r w:rsidRPr="00572FE1">
        <w:rPr>
          <w:rFonts w:ascii="Times New Roman" w:hAnsi="Times New Roman" w:cs="Times New Roman"/>
          <w:sz w:val="24"/>
          <w:szCs w:val="24"/>
        </w:rPr>
        <w:t>2015</w:t>
      </w:r>
      <w:r w:rsidRPr="00572FE1">
        <w:rPr>
          <w:rFonts w:ascii="Times New Roman" w:hAnsi="宋体" w:cs="Times New Roman"/>
          <w:sz w:val="24"/>
          <w:szCs w:val="24"/>
        </w:rPr>
        <w:t>年征求意见稿）》、《中共长沙理工大学委员会关于全面深化改革的若干意见》等文件的精神，均对大学英语教学尤其是</w:t>
      </w:r>
      <w:r w:rsidRPr="00572FE1">
        <w:rPr>
          <w:rFonts w:ascii="Times New Roman" w:hAnsi="宋体" w:hint="eastAsia"/>
          <w:sz w:val="24"/>
          <w:szCs w:val="24"/>
        </w:rPr>
        <w:t>听说译</w:t>
      </w:r>
      <w:r w:rsidRPr="00572FE1">
        <w:rPr>
          <w:rFonts w:ascii="Times New Roman" w:hAnsi="宋体" w:cs="Times New Roman"/>
          <w:sz w:val="24"/>
          <w:szCs w:val="24"/>
        </w:rPr>
        <w:t>应用能力的提高做出要求。</w:t>
      </w:r>
    </w:p>
    <w:p w:rsidR="00573DC8" w:rsidRPr="00572FE1" w:rsidRDefault="00573DC8" w:rsidP="00573DC8">
      <w:pPr>
        <w:spacing w:line="480" w:lineRule="exact"/>
        <w:ind w:firstLineChars="200" w:firstLine="482"/>
        <w:rPr>
          <w:rFonts w:ascii="Times New Roman" w:hAnsi="Times New Roman"/>
          <w:sz w:val="24"/>
          <w:szCs w:val="24"/>
        </w:rPr>
      </w:pPr>
      <w:r w:rsidRPr="00572FE1">
        <w:rPr>
          <w:rFonts w:ascii="Times New Roman" w:hAnsi="宋体" w:cs="Times New Roman"/>
          <w:b/>
          <w:sz w:val="24"/>
          <w:szCs w:val="24"/>
        </w:rPr>
        <w:t>微观上</w:t>
      </w:r>
      <w:r w:rsidRPr="00572FE1">
        <w:rPr>
          <w:rFonts w:ascii="Times New Roman" w:hAnsi="宋体" w:cs="Times New Roman"/>
          <w:sz w:val="24"/>
          <w:szCs w:val="24"/>
        </w:rPr>
        <w:t>，根据长沙理工大学的以工为主，理、工、经、文、法多科并存的学科特色，以长沙理工大学的学生就业需求为导向，</w:t>
      </w:r>
      <w:r w:rsidRPr="00572FE1">
        <w:rPr>
          <w:rFonts w:ascii="Times New Roman" w:hAnsi="Times New Roman" w:cs="Times New Roman"/>
          <w:sz w:val="24"/>
          <w:szCs w:val="24"/>
        </w:rPr>
        <w:t>“</w:t>
      </w:r>
      <w:r w:rsidRPr="00572FE1">
        <w:rPr>
          <w:rFonts w:ascii="Times New Roman" w:hAnsi="宋体" w:cs="Times New Roman"/>
          <w:sz w:val="24"/>
          <w:szCs w:val="24"/>
        </w:rPr>
        <w:t>因材施教</w:t>
      </w:r>
      <w:r w:rsidRPr="00572FE1">
        <w:rPr>
          <w:rFonts w:ascii="Times New Roman" w:hAnsi="Times New Roman" w:cs="Times New Roman"/>
          <w:sz w:val="24"/>
          <w:szCs w:val="24"/>
        </w:rPr>
        <w:t>”</w:t>
      </w:r>
      <w:r w:rsidRPr="00572FE1">
        <w:rPr>
          <w:rFonts w:ascii="Times New Roman" w:hAnsi="宋体" w:cs="Times New Roman"/>
          <w:sz w:val="24"/>
          <w:szCs w:val="24"/>
        </w:rPr>
        <w:t>理念为指导，遵循语言学习规律，让《大学英语》课程改革既具有前瞻性又兼顾现实性，在总结经验的基础上，结合我校本科教学实际，加强改革的针对性、科学性和可行性，促进英语教学质量提高，切实提升我校大学生的英语应用能力与英语素养。</w:t>
      </w:r>
      <w:r w:rsidRPr="00572FE1">
        <w:rPr>
          <w:rFonts w:ascii="Times New Roman" w:hAnsi="Times New Roman"/>
          <w:sz w:val="24"/>
          <w:szCs w:val="24"/>
        </w:rPr>
        <w:t xml:space="preserve"> </w:t>
      </w:r>
    </w:p>
    <w:p w:rsidR="00573DC8" w:rsidRPr="00572FE1" w:rsidRDefault="00573DC8" w:rsidP="00573DC8">
      <w:pPr>
        <w:pStyle w:val="a7"/>
        <w:spacing w:line="480" w:lineRule="exact"/>
        <w:rPr>
          <w:rFonts w:ascii="黑体" w:eastAsia="黑体" w:hAnsi="黑体"/>
        </w:rPr>
      </w:pPr>
      <w:r>
        <w:rPr>
          <w:rFonts w:ascii="黑体" w:eastAsia="黑体" w:hAnsi="黑体" w:hint="eastAsia"/>
        </w:rPr>
        <w:t xml:space="preserve">    </w:t>
      </w:r>
      <w:r w:rsidRPr="00572FE1">
        <w:rPr>
          <w:rFonts w:ascii="黑体" w:eastAsia="黑体" w:hAnsi="黑体"/>
        </w:rPr>
        <w:t>二、</w:t>
      </w:r>
      <w:r w:rsidRPr="00572FE1">
        <w:rPr>
          <w:rFonts w:ascii="黑体" w:eastAsia="黑体" w:hAnsi="黑体" w:hint="eastAsia"/>
        </w:rPr>
        <w:t>教学</w:t>
      </w:r>
      <w:r w:rsidRPr="00572FE1">
        <w:rPr>
          <w:rFonts w:ascii="黑体" w:eastAsia="黑体" w:hAnsi="黑体"/>
        </w:rPr>
        <w:t>目标</w:t>
      </w:r>
    </w:p>
    <w:p w:rsidR="00573DC8" w:rsidRPr="00572FE1" w:rsidRDefault="00573DC8" w:rsidP="00573DC8">
      <w:pPr>
        <w:spacing w:line="480" w:lineRule="exact"/>
        <w:ind w:firstLine="480"/>
        <w:rPr>
          <w:rFonts w:ascii="Times New Roman" w:hAnsi="宋体" w:hint="eastAsia"/>
          <w:sz w:val="24"/>
          <w:szCs w:val="24"/>
        </w:rPr>
      </w:pPr>
      <w:r w:rsidRPr="00572FE1">
        <w:rPr>
          <w:rFonts w:ascii="Times New Roman" w:hAnsi="Times New Roman" w:hint="eastAsia"/>
          <w:sz w:val="24"/>
          <w:szCs w:val="24"/>
        </w:rPr>
        <w:t xml:space="preserve">    </w:t>
      </w:r>
      <w:r w:rsidRPr="00572FE1">
        <w:rPr>
          <w:rFonts w:ascii="Times New Roman" w:hAnsi="宋体" w:cs="Times New Roman"/>
          <w:sz w:val="24"/>
          <w:szCs w:val="24"/>
        </w:rPr>
        <w:t>以</w:t>
      </w:r>
      <w:r w:rsidRPr="00572FE1">
        <w:rPr>
          <w:rFonts w:ascii="Times New Roman" w:hAnsi="Times New Roman" w:cs="Times New Roman"/>
          <w:sz w:val="24"/>
          <w:szCs w:val="24"/>
        </w:rPr>
        <w:t>“</w:t>
      </w:r>
      <w:r w:rsidRPr="00572FE1">
        <w:rPr>
          <w:rFonts w:ascii="Times New Roman" w:hAnsi="宋体" w:cs="Times New Roman"/>
          <w:sz w:val="24"/>
          <w:szCs w:val="24"/>
        </w:rPr>
        <w:t>语言知识</w:t>
      </w:r>
      <w:r w:rsidRPr="00572FE1">
        <w:rPr>
          <w:rFonts w:ascii="Times New Roman" w:hAnsi="Times New Roman" w:cs="Times New Roman"/>
          <w:sz w:val="24"/>
          <w:szCs w:val="24"/>
        </w:rPr>
        <w:t>+</w:t>
      </w:r>
      <w:r w:rsidRPr="00572FE1">
        <w:rPr>
          <w:rFonts w:ascii="Times New Roman" w:hAnsi="宋体" w:cs="Times New Roman"/>
          <w:sz w:val="24"/>
          <w:szCs w:val="24"/>
        </w:rPr>
        <w:t>应用能力</w:t>
      </w:r>
      <w:r w:rsidRPr="00572FE1">
        <w:rPr>
          <w:rFonts w:ascii="Times New Roman" w:hAnsi="Times New Roman" w:cs="Times New Roman"/>
          <w:sz w:val="24"/>
          <w:szCs w:val="24"/>
        </w:rPr>
        <w:t>+</w:t>
      </w:r>
      <w:r w:rsidRPr="00572FE1">
        <w:rPr>
          <w:rFonts w:ascii="Times New Roman" w:hAnsi="宋体" w:cs="Times New Roman"/>
          <w:sz w:val="24"/>
          <w:szCs w:val="24"/>
        </w:rPr>
        <w:t>跨文化交流</w:t>
      </w:r>
      <w:r w:rsidRPr="00572FE1">
        <w:rPr>
          <w:rFonts w:ascii="Times New Roman" w:hAnsi="Times New Roman" w:cs="Times New Roman"/>
          <w:sz w:val="24"/>
          <w:szCs w:val="24"/>
        </w:rPr>
        <w:t>”</w:t>
      </w:r>
      <w:r w:rsidRPr="00572FE1">
        <w:rPr>
          <w:rFonts w:ascii="Times New Roman" w:hAnsi="宋体" w:cs="Times New Roman"/>
          <w:sz w:val="24"/>
          <w:szCs w:val="24"/>
        </w:rPr>
        <w:t>思路的大学英语改革思路为指导，培养外语基本技能好、应用能力强、文化交流顺畅、国际理解力高的国际化人才。在应用能力方面突出口语能力的提高，同时提升本科生写作能力（包括学术论文写作水平）、会议交流能力等学术能力以及跨文化交流能力（以</w:t>
      </w:r>
      <w:r w:rsidRPr="00572FE1">
        <w:rPr>
          <w:rFonts w:ascii="Times New Roman" w:hAnsi="Times New Roman" w:cs="Times New Roman"/>
          <w:sz w:val="24"/>
          <w:szCs w:val="24"/>
        </w:rPr>
        <w:t>“</w:t>
      </w:r>
      <w:r w:rsidRPr="00572FE1">
        <w:rPr>
          <w:rFonts w:ascii="Times New Roman" w:hAnsi="宋体" w:cs="Times New Roman"/>
          <w:sz w:val="24"/>
          <w:szCs w:val="24"/>
        </w:rPr>
        <w:t>讲好中国故事</w:t>
      </w:r>
      <w:r w:rsidRPr="00572FE1">
        <w:rPr>
          <w:rFonts w:ascii="Times New Roman" w:hAnsi="Times New Roman" w:cs="Times New Roman"/>
          <w:sz w:val="24"/>
          <w:szCs w:val="24"/>
        </w:rPr>
        <w:t>”</w:t>
      </w:r>
      <w:r w:rsidRPr="00572FE1">
        <w:rPr>
          <w:rFonts w:ascii="Times New Roman" w:hAnsi="宋体" w:cs="Times New Roman"/>
          <w:sz w:val="24"/>
          <w:szCs w:val="24"/>
        </w:rPr>
        <w:lastRenderedPageBreak/>
        <w:t>为主），为本科生在专业知识获取、国际学术前沿成果借鉴、国际学术交流能力提升、科研创新能力培养等方面提供更为有效的语言教学。</w:t>
      </w:r>
    </w:p>
    <w:p w:rsidR="00573DC8" w:rsidRPr="00572FE1" w:rsidRDefault="00573DC8" w:rsidP="00573DC8">
      <w:pPr>
        <w:pStyle w:val="a7"/>
        <w:spacing w:line="480" w:lineRule="exact"/>
        <w:ind w:firstLine="240"/>
        <w:rPr>
          <w:rFonts w:ascii="黑体" w:eastAsia="黑体" w:hAnsi="黑体"/>
        </w:rPr>
      </w:pPr>
      <w:r>
        <w:rPr>
          <w:rFonts w:ascii="Times New Roman" w:hAnsi="Times New Roman" w:hint="eastAsia"/>
        </w:rPr>
        <w:t xml:space="preserve">    </w:t>
      </w:r>
      <w:r w:rsidRPr="00572FE1">
        <w:rPr>
          <w:rFonts w:ascii="黑体" w:eastAsia="黑体" w:hAnsi="黑体"/>
        </w:rPr>
        <w:t>三、改革内容</w:t>
      </w:r>
    </w:p>
    <w:p w:rsidR="00573DC8" w:rsidRPr="00572FE1" w:rsidRDefault="00573DC8" w:rsidP="00573DC8">
      <w:pPr>
        <w:spacing w:line="480" w:lineRule="exact"/>
        <w:ind w:firstLineChars="200" w:firstLine="480"/>
        <w:rPr>
          <w:rFonts w:ascii="Times New Roman" w:hAnsi="Times New Roman"/>
          <w:sz w:val="24"/>
          <w:szCs w:val="24"/>
        </w:rPr>
      </w:pPr>
      <w:bookmarkStart w:id="0" w:name="OLE_LINK5"/>
      <w:bookmarkStart w:id="1" w:name="OLE_LINK6"/>
      <w:r w:rsidRPr="00572FE1">
        <w:rPr>
          <w:rFonts w:ascii="Times New Roman" w:hAnsi="宋体" w:cs="Times New Roman"/>
          <w:sz w:val="24"/>
          <w:szCs w:val="24"/>
        </w:rPr>
        <w:t>从明确教学目标</w:t>
      </w:r>
      <w:bookmarkEnd w:id="0"/>
      <w:bookmarkEnd w:id="1"/>
      <w:r w:rsidRPr="00572FE1">
        <w:rPr>
          <w:rFonts w:ascii="Times New Roman" w:hAnsi="宋体" w:cs="Times New Roman"/>
          <w:sz w:val="24"/>
          <w:szCs w:val="24"/>
        </w:rPr>
        <w:t>、优化系部职责、完善分级教学、</w:t>
      </w:r>
      <w:bookmarkStart w:id="2" w:name="OLE_LINK7"/>
      <w:bookmarkStart w:id="3" w:name="OLE_LINK8"/>
      <w:r w:rsidRPr="00572FE1">
        <w:rPr>
          <w:rFonts w:ascii="Times New Roman" w:hAnsi="宋体" w:cs="Times New Roman"/>
          <w:sz w:val="24"/>
          <w:szCs w:val="24"/>
        </w:rPr>
        <w:t>精选</w:t>
      </w:r>
      <w:bookmarkEnd w:id="2"/>
      <w:bookmarkEnd w:id="3"/>
      <w:r w:rsidRPr="00572FE1">
        <w:rPr>
          <w:rFonts w:ascii="Times New Roman" w:hAnsi="宋体" w:cs="Times New Roman"/>
          <w:sz w:val="24"/>
          <w:szCs w:val="24"/>
        </w:rPr>
        <w:t>师资力量、改革教学方法、科学设置课程、建构课堂内外模式、合理评估方式等几个方面实施改革。</w:t>
      </w:r>
    </w:p>
    <w:p w:rsidR="00573DC8" w:rsidRPr="00572FE1" w:rsidRDefault="00573DC8" w:rsidP="00573DC8">
      <w:pPr>
        <w:pStyle w:val="Default"/>
        <w:spacing w:line="480" w:lineRule="exact"/>
        <w:jc w:val="both"/>
        <w:rPr>
          <w:rFonts w:ascii="Times New Roman" w:eastAsia="宋体" w:hAnsi="Times New Roman" w:cs="Times New Roman" w:hint="eastAsia"/>
        </w:rPr>
      </w:pPr>
      <w:r w:rsidRPr="00572FE1">
        <w:rPr>
          <w:rFonts w:ascii="Times New Roman" w:eastAsia="宋体" w:hAnsi="宋体" w:cs="Times New Roman"/>
        </w:rPr>
        <w:t>（一）</w:t>
      </w:r>
      <w:r w:rsidRPr="00572FE1">
        <w:rPr>
          <w:rFonts w:ascii="Times New Roman" w:eastAsia="宋体" w:hAnsi="宋体" w:cs="Times New Roman"/>
          <w:b/>
        </w:rPr>
        <w:t>明确教学目标</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宋体" w:cs="Times New Roman"/>
          <w:sz w:val="24"/>
          <w:szCs w:val="24"/>
        </w:rPr>
        <w:t>根据长沙理工大学的理工特色和专业侧重点，进行英语创新性人才的培养；大学英语教学的任务除了帮助学生获得基本的英语语言知识外，应该帮助学生用英语获得本专业领域的知识，更应该帮助学生提高用英语进行本领域国际学术交流和文化交流能力，服务学校特色学科专业和国际化人才培养需求，具体为</w:t>
      </w:r>
      <w:r w:rsidRPr="00572FE1">
        <w:rPr>
          <w:rFonts w:ascii="Times New Roman" w:hAnsi="Times New Roman" w:cs="Times New Roman"/>
          <w:sz w:val="24"/>
          <w:szCs w:val="24"/>
        </w:rPr>
        <w:t>“</w:t>
      </w:r>
      <w:r w:rsidRPr="00572FE1">
        <w:rPr>
          <w:rFonts w:ascii="Times New Roman" w:hAnsi="宋体" w:cs="Times New Roman"/>
          <w:sz w:val="24"/>
          <w:szCs w:val="24"/>
        </w:rPr>
        <w:t>通用英语</w:t>
      </w:r>
      <w:r w:rsidRPr="00572FE1">
        <w:rPr>
          <w:rFonts w:ascii="Times New Roman" w:hAnsi="Times New Roman" w:cs="Times New Roman"/>
          <w:sz w:val="24"/>
          <w:szCs w:val="24"/>
        </w:rPr>
        <w:t xml:space="preserve"> + </w:t>
      </w:r>
      <w:r w:rsidRPr="00572FE1">
        <w:rPr>
          <w:rFonts w:ascii="Times New Roman" w:hAnsi="宋体" w:cs="Times New Roman"/>
          <w:sz w:val="24"/>
          <w:szCs w:val="24"/>
        </w:rPr>
        <w:t>专门用途英语</w:t>
      </w:r>
      <w:r w:rsidRPr="00572FE1">
        <w:rPr>
          <w:rFonts w:ascii="Times New Roman" w:hAnsi="Times New Roman" w:cs="Times New Roman"/>
          <w:sz w:val="24"/>
          <w:szCs w:val="24"/>
        </w:rPr>
        <w:t xml:space="preserve">+ </w:t>
      </w:r>
      <w:r w:rsidRPr="00572FE1">
        <w:rPr>
          <w:rFonts w:ascii="Times New Roman" w:hAnsi="宋体" w:cs="Times New Roman"/>
          <w:sz w:val="24"/>
          <w:szCs w:val="24"/>
        </w:rPr>
        <w:t>跨文化交流</w:t>
      </w:r>
      <w:r w:rsidRPr="00572FE1">
        <w:rPr>
          <w:rFonts w:ascii="Times New Roman" w:hAnsi="Times New Roman" w:cs="Times New Roman"/>
          <w:sz w:val="24"/>
          <w:szCs w:val="24"/>
        </w:rPr>
        <w:t>”</w:t>
      </w:r>
      <w:r w:rsidRPr="00572FE1">
        <w:rPr>
          <w:rFonts w:ascii="Times New Roman" w:hAnsi="宋体" w:cs="Times New Roman"/>
          <w:sz w:val="24"/>
          <w:szCs w:val="24"/>
        </w:rPr>
        <w:t>，力争让学生在实习岗位和未来工作岗位上能够熟练地用英语进行表达。</w:t>
      </w:r>
    </w:p>
    <w:p w:rsidR="00573DC8" w:rsidRPr="00572FE1" w:rsidRDefault="00573DC8" w:rsidP="00573DC8">
      <w:pPr>
        <w:pStyle w:val="Default"/>
        <w:spacing w:line="480" w:lineRule="exact"/>
        <w:jc w:val="both"/>
        <w:rPr>
          <w:rFonts w:ascii="Times New Roman" w:eastAsia="宋体" w:hAnsi="Times New Roman" w:cs="Times New Roman" w:hint="eastAsia"/>
          <w:color w:val="auto"/>
        </w:rPr>
      </w:pPr>
      <w:r w:rsidRPr="00572FE1">
        <w:rPr>
          <w:rFonts w:ascii="Times New Roman" w:eastAsia="宋体" w:hAnsi="宋体" w:cs="Times New Roman"/>
          <w:b/>
        </w:rPr>
        <w:t>（二）优化系部职责</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宋体" w:cs="Times New Roman"/>
          <w:sz w:val="24"/>
          <w:szCs w:val="24"/>
        </w:rPr>
        <w:t>对大学英语的系部进行结构调整，由原来的四个系部分成两个系部：基础部和提高部，两个系部各司其职：</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宋体" w:cs="Times New Roman"/>
          <w:sz w:val="24"/>
          <w:szCs w:val="24"/>
        </w:rPr>
        <w:t>基础部（由英语老师和小语种老师组成）负责通用英语教学，强化学生的听、说、读、写、译等的基础语言知识，负责四、六级过级任务以及小语种（日、法、西、俄）教学。</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宋体" w:cs="Times New Roman"/>
          <w:sz w:val="24"/>
          <w:szCs w:val="24"/>
        </w:rPr>
        <w:t>提高部（由英语老师和公外硕士英语老师构成）负责英语应用能力和专门用途英语的教学，强化学生的应用能力（特别是口语能力）的提高。</w:t>
      </w:r>
    </w:p>
    <w:p w:rsidR="00573DC8" w:rsidRPr="00572FE1" w:rsidRDefault="00573DC8" w:rsidP="00573DC8">
      <w:pPr>
        <w:pStyle w:val="a7"/>
        <w:spacing w:line="480" w:lineRule="exact"/>
        <w:rPr>
          <w:rFonts w:ascii="Times New Roman" w:hAnsi="Times New Roman" w:cs="Times New Roman"/>
          <w:b/>
          <w:color w:val="auto"/>
        </w:rPr>
      </w:pPr>
      <w:r w:rsidRPr="00572FE1">
        <w:rPr>
          <w:rFonts w:ascii="Times New Roman" w:cs="Times New Roman"/>
          <w:b/>
          <w:color w:val="auto"/>
        </w:rPr>
        <w:t>（三）精选教师力量</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宋体" w:cs="Times New Roman"/>
          <w:sz w:val="24"/>
          <w:szCs w:val="24"/>
        </w:rPr>
        <w:t>根据两个系部的功能设置，精化教师遴选：基础部由教学业务能力强、经验丰富的老师构成，主要是强化学生听、说、读、写、译的基础英语语言能力；提高部由年富力强、具有创新潜力的老师构成，强调对学生英语应用能力的培养。</w:t>
      </w:r>
    </w:p>
    <w:p w:rsidR="00573DC8" w:rsidRPr="00572FE1" w:rsidRDefault="00573DC8" w:rsidP="00573DC8">
      <w:pPr>
        <w:spacing w:line="480" w:lineRule="exact"/>
        <w:rPr>
          <w:rFonts w:ascii="Times New Roman" w:hAnsi="Times New Roman"/>
          <w:b/>
          <w:sz w:val="24"/>
          <w:szCs w:val="24"/>
        </w:rPr>
      </w:pPr>
      <w:r w:rsidRPr="00572FE1">
        <w:rPr>
          <w:rFonts w:ascii="Times New Roman" w:hAnsi="宋体"/>
          <w:b/>
          <w:sz w:val="24"/>
          <w:szCs w:val="24"/>
        </w:rPr>
        <w:t>（四）科学设置课程</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宋体" w:cs="Times New Roman"/>
          <w:sz w:val="24"/>
          <w:szCs w:val="24"/>
        </w:rPr>
        <w:t>长沙理工大学的大学英语课堂，必须与我校的理工特色结合起来，加强特色</w:t>
      </w:r>
      <w:r w:rsidRPr="00572FE1">
        <w:rPr>
          <w:rFonts w:ascii="Times New Roman" w:hAnsi="宋体" w:cs="Times New Roman"/>
          <w:sz w:val="24"/>
          <w:szCs w:val="24"/>
        </w:rPr>
        <w:lastRenderedPageBreak/>
        <w:t>英语建设。</w:t>
      </w:r>
    </w:p>
    <w:p w:rsidR="00573DC8" w:rsidRPr="00572FE1" w:rsidRDefault="00573DC8" w:rsidP="00573DC8">
      <w:pPr>
        <w:spacing w:line="480" w:lineRule="exact"/>
        <w:ind w:firstLine="560"/>
        <w:rPr>
          <w:rFonts w:ascii="Times New Roman" w:hAnsi="Times New Roman" w:cs="Times New Roman" w:hint="eastAsia"/>
          <w:sz w:val="24"/>
          <w:szCs w:val="24"/>
        </w:rPr>
      </w:pPr>
      <w:r w:rsidRPr="00572FE1">
        <w:rPr>
          <w:rFonts w:ascii="Times New Roman" w:hAnsi="Times New Roman" w:cs="Times New Roman"/>
          <w:sz w:val="24"/>
          <w:szCs w:val="24"/>
        </w:rPr>
        <w:t>1</w:t>
      </w:r>
      <w:r w:rsidRPr="00572FE1">
        <w:rPr>
          <w:rFonts w:ascii="Times New Roman" w:hAnsi="Times New Roman" w:hint="eastAsia"/>
          <w:sz w:val="24"/>
          <w:szCs w:val="24"/>
        </w:rPr>
        <w:t>．</w:t>
      </w:r>
      <w:r w:rsidRPr="00572FE1">
        <w:rPr>
          <w:rFonts w:ascii="Times New Roman" w:hAnsi="宋体" w:cs="Times New Roman"/>
          <w:sz w:val="24"/>
          <w:szCs w:val="24"/>
        </w:rPr>
        <w:t>课程设置：大学英语（大一，</w:t>
      </w:r>
      <w:r w:rsidRPr="00572FE1">
        <w:rPr>
          <w:rFonts w:ascii="Times New Roman" w:hAnsi="Times New Roman" w:cs="Times New Roman"/>
          <w:sz w:val="24"/>
          <w:szCs w:val="24"/>
        </w:rPr>
        <w:t xml:space="preserve"> 6</w:t>
      </w:r>
      <w:r w:rsidRPr="00572FE1">
        <w:rPr>
          <w:rFonts w:ascii="Times New Roman" w:hAnsi="宋体" w:cs="Times New Roman"/>
          <w:sz w:val="24"/>
          <w:szCs w:val="24"/>
        </w:rPr>
        <w:t>学分必修）；通用工程英语听说、通用人文社科英语听说、艺术英语听说（大二，</w:t>
      </w:r>
      <w:r w:rsidRPr="00572FE1">
        <w:rPr>
          <w:rFonts w:ascii="Times New Roman" w:hAnsi="Times New Roman" w:cs="Times New Roman"/>
          <w:sz w:val="24"/>
          <w:szCs w:val="24"/>
        </w:rPr>
        <w:t xml:space="preserve"> 4</w:t>
      </w:r>
      <w:r w:rsidRPr="00572FE1">
        <w:rPr>
          <w:rFonts w:ascii="Times New Roman" w:hAnsi="宋体" w:cs="Times New Roman"/>
          <w:sz w:val="24"/>
          <w:szCs w:val="24"/>
        </w:rPr>
        <w:t>学分必修）；通用工程英语读写、通用人文社科英语读写、艺术英语读写（大三，</w:t>
      </w:r>
      <w:r w:rsidRPr="00572FE1">
        <w:rPr>
          <w:rFonts w:ascii="Times New Roman" w:hAnsi="Times New Roman" w:cs="Times New Roman"/>
          <w:sz w:val="24"/>
          <w:szCs w:val="24"/>
        </w:rPr>
        <w:t xml:space="preserve"> 2</w:t>
      </w:r>
      <w:r w:rsidRPr="00572FE1">
        <w:rPr>
          <w:rFonts w:ascii="Times New Roman" w:hAnsi="宋体" w:cs="Times New Roman"/>
          <w:sz w:val="24"/>
          <w:szCs w:val="24"/>
        </w:rPr>
        <w:t>学分</w:t>
      </w:r>
      <w:r w:rsidRPr="00572FE1">
        <w:rPr>
          <w:rFonts w:ascii="Times New Roman" w:hAnsi="宋体" w:hint="eastAsia"/>
          <w:sz w:val="24"/>
          <w:szCs w:val="24"/>
        </w:rPr>
        <w:t>限选修</w:t>
      </w:r>
      <w:r w:rsidRPr="00572FE1">
        <w:rPr>
          <w:rFonts w:ascii="Times New Roman" w:hAnsi="宋体" w:cs="Times New Roman"/>
          <w:sz w:val="24"/>
          <w:szCs w:val="24"/>
        </w:rPr>
        <w:t>），确保英语教学三年不断线，详见下表</w:t>
      </w:r>
      <w:r w:rsidRPr="00572FE1">
        <w:rPr>
          <w:rFonts w:ascii="Times New Roman" w:hAnsi="宋体" w:hint="eastAsia"/>
          <w:sz w:val="24"/>
          <w:szCs w:val="24"/>
        </w:rPr>
        <w:t>1</w:t>
      </w:r>
      <w:r w:rsidRPr="00572FE1">
        <w:rPr>
          <w:rFonts w:ascii="Times New Roman" w:hAnsi="宋体" w:hint="eastAsia"/>
          <w:sz w:val="24"/>
          <w:szCs w:val="24"/>
        </w:rPr>
        <w:t>。</w:t>
      </w:r>
    </w:p>
    <w:p w:rsidR="00573DC8" w:rsidRPr="00572FE1" w:rsidRDefault="00573DC8" w:rsidP="00573DC8">
      <w:pPr>
        <w:spacing w:line="480" w:lineRule="exact"/>
        <w:ind w:firstLineChars="200" w:firstLine="480"/>
        <w:rPr>
          <w:rFonts w:ascii="Times New Roman" w:hAnsi="Times New Roman"/>
          <w:sz w:val="24"/>
          <w:szCs w:val="24"/>
        </w:rPr>
      </w:pPr>
      <w:r w:rsidRPr="00572FE1">
        <w:rPr>
          <w:rFonts w:ascii="Times New Roman" w:hAnsi="Times New Roman"/>
          <w:sz w:val="24"/>
          <w:szCs w:val="24"/>
        </w:rPr>
        <w:t>2</w:t>
      </w:r>
      <w:r w:rsidRPr="00572FE1">
        <w:rPr>
          <w:rFonts w:ascii="Times New Roman" w:hAnsi="Times New Roman" w:hint="eastAsia"/>
          <w:sz w:val="24"/>
          <w:szCs w:val="24"/>
        </w:rPr>
        <w:t>．</w:t>
      </w:r>
      <w:r w:rsidRPr="00572FE1">
        <w:rPr>
          <w:rFonts w:ascii="Times New Roman" w:hAnsi="宋体"/>
          <w:sz w:val="24"/>
          <w:szCs w:val="24"/>
        </w:rPr>
        <w:t>课程群建设：建构大学英语课程群。基于理工科院校</w:t>
      </w:r>
      <w:r w:rsidRPr="00572FE1">
        <w:rPr>
          <w:rFonts w:ascii="Times New Roman" w:hAnsi="Times New Roman"/>
          <w:sz w:val="24"/>
          <w:szCs w:val="24"/>
        </w:rPr>
        <w:t>/</w:t>
      </w:r>
      <w:r w:rsidRPr="00572FE1">
        <w:rPr>
          <w:rFonts w:ascii="Times New Roman" w:hAnsi="宋体"/>
          <w:sz w:val="24"/>
          <w:szCs w:val="24"/>
        </w:rPr>
        <w:t>专业的外语课程设置与需求分析的调查结果，针对理工科院校自身的特色，建构符合社会、学生等信息源的工程化需求，具有学科特色的大学英语课程群，凝练我校大学英语教学改革的新特色。根据我校就业状况，集中力量打造以大工程课程群（包括交通、土建、水利、汽机、能动、电气等专业）、人文社科课程群（包括经管、文法专业）和艺术课程群三个团队，辅以</w:t>
      </w:r>
      <w:r w:rsidRPr="00572FE1">
        <w:rPr>
          <w:rFonts w:ascii="Times New Roman" w:hAnsi="Times New Roman"/>
          <w:sz w:val="24"/>
          <w:szCs w:val="24"/>
        </w:rPr>
        <w:t>“</w:t>
      </w:r>
      <w:r w:rsidRPr="00572FE1">
        <w:rPr>
          <w:rFonts w:ascii="Times New Roman" w:hAnsi="宋体"/>
          <w:sz w:val="24"/>
          <w:szCs w:val="24"/>
        </w:rPr>
        <w:t>第二课堂</w:t>
      </w:r>
      <w:r w:rsidRPr="00572FE1">
        <w:rPr>
          <w:rFonts w:ascii="Times New Roman" w:hAnsi="Times New Roman"/>
          <w:sz w:val="24"/>
          <w:szCs w:val="24"/>
        </w:rPr>
        <w:t>”</w:t>
      </w:r>
      <w:r w:rsidRPr="00572FE1">
        <w:rPr>
          <w:rFonts w:ascii="Times New Roman" w:hAnsi="宋体"/>
          <w:sz w:val="24"/>
          <w:szCs w:val="24"/>
        </w:rPr>
        <w:t>及在线网络课程，以期达到上述培养目标。</w:t>
      </w:r>
    </w:p>
    <w:p w:rsidR="00573DC8" w:rsidRPr="00572FE1" w:rsidRDefault="00573DC8" w:rsidP="00573DC8">
      <w:pPr>
        <w:spacing w:line="480" w:lineRule="exact"/>
        <w:jc w:val="center"/>
        <w:rPr>
          <w:rFonts w:ascii="Times New Roman" w:hAnsi="Times New Roman" w:cs="Times New Roman" w:hint="eastAsia"/>
          <w:b/>
          <w:sz w:val="24"/>
          <w:szCs w:val="24"/>
        </w:rPr>
      </w:pPr>
      <w:r w:rsidRPr="00572FE1">
        <w:rPr>
          <w:rFonts w:ascii="Times New Roman" w:hAnsi="Times New Roman" w:hint="eastAsia"/>
          <w:b/>
          <w:sz w:val="24"/>
          <w:szCs w:val="24"/>
        </w:rPr>
        <w:t>表</w:t>
      </w:r>
      <w:r w:rsidRPr="00572FE1">
        <w:rPr>
          <w:rFonts w:ascii="Times New Roman" w:hAnsi="Times New Roman" w:hint="eastAsia"/>
          <w:b/>
          <w:sz w:val="24"/>
          <w:szCs w:val="24"/>
        </w:rPr>
        <w:t xml:space="preserve">1  </w:t>
      </w:r>
      <w:r w:rsidRPr="00572FE1">
        <w:rPr>
          <w:rFonts w:ascii="Times New Roman" w:hAnsi="Times New Roman" w:hint="eastAsia"/>
          <w:b/>
          <w:sz w:val="24"/>
          <w:szCs w:val="24"/>
        </w:rPr>
        <w:t>大学英语课程安排</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2900"/>
        <w:gridCol w:w="742"/>
        <w:gridCol w:w="752"/>
      </w:tblGrid>
      <w:tr w:rsidR="00573DC8" w:rsidRPr="00572FE1" w:rsidTr="00E81155">
        <w:trPr>
          <w:trHeight w:val="454"/>
        </w:trPr>
        <w:tc>
          <w:tcPr>
            <w:tcW w:w="1242" w:type="dxa"/>
            <w:vAlign w:val="center"/>
          </w:tcPr>
          <w:p w:rsidR="00573DC8" w:rsidRPr="00572FE1" w:rsidRDefault="00573DC8" w:rsidP="00E81155">
            <w:pPr>
              <w:spacing w:line="480" w:lineRule="exact"/>
              <w:ind w:firstLineChars="50" w:firstLine="120"/>
              <w:jc w:val="center"/>
              <w:rPr>
                <w:rFonts w:ascii="Times New Roman" w:hAnsi="Times New Roman" w:cs="Times New Roman"/>
                <w:sz w:val="24"/>
                <w:szCs w:val="24"/>
              </w:rPr>
            </w:pPr>
            <w:r w:rsidRPr="00572FE1">
              <w:rPr>
                <w:rFonts w:ascii="Times New Roman" w:hAnsi="宋体" w:cs="Times New Roman"/>
                <w:sz w:val="24"/>
                <w:szCs w:val="24"/>
              </w:rPr>
              <w:t>学期</w:t>
            </w:r>
          </w:p>
        </w:tc>
        <w:tc>
          <w:tcPr>
            <w:tcW w:w="3119"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课程</w:t>
            </w:r>
          </w:p>
        </w:tc>
        <w:tc>
          <w:tcPr>
            <w:tcW w:w="2900"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涉及学院</w:t>
            </w:r>
          </w:p>
        </w:tc>
        <w:tc>
          <w:tcPr>
            <w:tcW w:w="742"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类别</w:t>
            </w:r>
          </w:p>
        </w:tc>
        <w:tc>
          <w:tcPr>
            <w:tcW w:w="752"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学分</w:t>
            </w:r>
          </w:p>
        </w:tc>
      </w:tr>
      <w:tr w:rsidR="00573DC8" w:rsidRPr="00572FE1" w:rsidTr="00E81155">
        <w:trPr>
          <w:trHeight w:val="454"/>
        </w:trPr>
        <w:tc>
          <w:tcPr>
            <w:tcW w:w="1242"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第一学期</w:t>
            </w:r>
          </w:p>
        </w:tc>
        <w:tc>
          <w:tcPr>
            <w:tcW w:w="3119"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大学英语（一）</w:t>
            </w:r>
          </w:p>
        </w:tc>
        <w:tc>
          <w:tcPr>
            <w:tcW w:w="2900"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所有学院</w:t>
            </w:r>
          </w:p>
        </w:tc>
        <w:tc>
          <w:tcPr>
            <w:tcW w:w="742"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必修</w:t>
            </w:r>
          </w:p>
        </w:tc>
        <w:tc>
          <w:tcPr>
            <w:tcW w:w="752"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Times New Roman" w:cs="Times New Roman"/>
                <w:sz w:val="24"/>
                <w:szCs w:val="24"/>
              </w:rPr>
              <w:t>3</w:t>
            </w:r>
          </w:p>
        </w:tc>
      </w:tr>
      <w:tr w:rsidR="00573DC8" w:rsidRPr="00572FE1" w:rsidTr="00E81155">
        <w:trPr>
          <w:trHeight w:val="454"/>
        </w:trPr>
        <w:tc>
          <w:tcPr>
            <w:tcW w:w="1242"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第二学期</w:t>
            </w:r>
          </w:p>
        </w:tc>
        <w:tc>
          <w:tcPr>
            <w:tcW w:w="3119"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大学英语（二）</w:t>
            </w:r>
          </w:p>
        </w:tc>
        <w:tc>
          <w:tcPr>
            <w:tcW w:w="2900"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所有学院</w:t>
            </w:r>
          </w:p>
        </w:tc>
        <w:tc>
          <w:tcPr>
            <w:tcW w:w="742"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必修</w:t>
            </w:r>
          </w:p>
        </w:tc>
        <w:tc>
          <w:tcPr>
            <w:tcW w:w="752"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Times New Roman" w:cs="Times New Roman"/>
                <w:sz w:val="24"/>
                <w:szCs w:val="24"/>
              </w:rPr>
              <w:t>3</w:t>
            </w:r>
          </w:p>
        </w:tc>
      </w:tr>
      <w:tr w:rsidR="00573DC8" w:rsidRPr="00572FE1" w:rsidTr="00E81155">
        <w:trPr>
          <w:trHeight w:val="454"/>
        </w:trPr>
        <w:tc>
          <w:tcPr>
            <w:tcW w:w="1242" w:type="dxa"/>
          </w:tcPr>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第三学期</w:t>
            </w:r>
          </w:p>
        </w:tc>
        <w:tc>
          <w:tcPr>
            <w:tcW w:w="3119" w:type="dxa"/>
          </w:tcPr>
          <w:p w:rsidR="00573DC8" w:rsidRPr="00572FE1" w:rsidRDefault="00573DC8" w:rsidP="00E81155">
            <w:pPr>
              <w:tabs>
                <w:tab w:val="num" w:pos="720"/>
              </w:tabs>
              <w:spacing w:line="480" w:lineRule="exact"/>
              <w:rPr>
                <w:rFonts w:ascii="Times New Roman" w:hAnsi="Times New Roman" w:cs="Times New Roman"/>
                <w:sz w:val="24"/>
                <w:szCs w:val="24"/>
              </w:rPr>
            </w:pPr>
            <w:r w:rsidRPr="00572FE1">
              <w:rPr>
                <w:rFonts w:ascii="Times New Roman" w:hAnsi="宋体" w:cs="Times New Roman"/>
                <w:sz w:val="24"/>
                <w:szCs w:val="24"/>
              </w:rPr>
              <w:t>通用工程英语听说（上）</w:t>
            </w:r>
            <w:r w:rsidRPr="00572FE1">
              <w:rPr>
                <w:rFonts w:ascii="Times New Roman" w:hAnsi="Times New Roman" w:cs="Times New Roman"/>
                <w:sz w:val="24"/>
                <w:szCs w:val="24"/>
              </w:rPr>
              <w:t xml:space="preserve"> </w:t>
            </w: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tabs>
                <w:tab w:val="num" w:pos="720"/>
              </w:tabs>
              <w:spacing w:line="480" w:lineRule="exact"/>
              <w:jc w:val="left"/>
              <w:rPr>
                <w:rFonts w:ascii="Times New Roman" w:hAnsi="Times New Roman" w:cs="Times New Roman"/>
                <w:sz w:val="24"/>
                <w:szCs w:val="24"/>
              </w:rPr>
            </w:pPr>
            <w:r w:rsidRPr="00572FE1">
              <w:rPr>
                <w:rFonts w:ascii="Times New Roman" w:hAnsi="宋体" w:cs="Times New Roman"/>
                <w:sz w:val="24"/>
                <w:szCs w:val="24"/>
              </w:rPr>
              <w:t>通用人文社科英语听说（上）</w:t>
            </w: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spacing w:line="480" w:lineRule="exact"/>
              <w:rPr>
                <w:rFonts w:ascii="Times New Roman" w:hAnsi="Times New Roman" w:cs="Times New Roman"/>
                <w:sz w:val="24"/>
                <w:szCs w:val="24"/>
              </w:rPr>
            </w:pPr>
            <w:r w:rsidRPr="00572FE1">
              <w:rPr>
                <w:rFonts w:ascii="Times New Roman" w:hAnsi="宋体" w:cs="Times New Roman"/>
                <w:sz w:val="24"/>
                <w:szCs w:val="24"/>
              </w:rPr>
              <w:t>通用艺术英语听说（上）</w:t>
            </w:r>
          </w:p>
        </w:tc>
        <w:tc>
          <w:tcPr>
            <w:tcW w:w="2900" w:type="dxa"/>
          </w:tcPr>
          <w:p w:rsidR="00573DC8" w:rsidRPr="00572FE1" w:rsidRDefault="00573DC8" w:rsidP="00E81155">
            <w:pPr>
              <w:spacing w:line="480" w:lineRule="exact"/>
              <w:jc w:val="left"/>
              <w:rPr>
                <w:rFonts w:ascii="Times New Roman" w:hAnsi="Times New Roman" w:cs="Times New Roman"/>
                <w:sz w:val="24"/>
                <w:szCs w:val="24"/>
              </w:rPr>
            </w:pPr>
            <w:r w:rsidRPr="00572FE1">
              <w:rPr>
                <w:rFonts w:ascii="Times New Roman" w:hAnsi="宋体" w:cs="Times New Roman"/>
                <w:sz w:val="24"/>
                <w:szCs w:val="24"/>
              </w:rPr>
              <w:t>交通、土建、水利、汽机、能动、电气、材料、计通</w:t>
            </w:r>
            <w:r w:rsidRPr="00572FE1">
              <w:rPr>
                <w:rFonts w:ascii="Times New Roman" w:hAnsi="宋体" w:hint="eastAsia"/>
                <w:sz w:val="24"/>
                <w:szCs w:val="24"/>
              </w:rPr>
              <w:t>、</w:t>
            </w:r>
            <w:r w:rsidRPr="00572FE1">
              <w:rPr>
                <w:rFonts w:ascii="Times New Roman" w:hAnsi="宋体" w:cs="Times New Roman"/>
                <w:sz w:val="24"/>
                <w:szCs w:val="24"/>
              </w:rPr>
              <w:t>数统、物电、化生</w:t>
            </w:r>
            <w:r w:rsidRPr="00572FE1">
              <w:rPr>
                <w:rFonts w:ascii="Times New Roman" w:hAnsi="Times New Roman" w:cs="Times New Roman"/>
                <w:sz w:val="24"/>
                <w:szCs w:val="24"/>
              </w:rPr>
              <w:t xml:space="preserve"> </w:t>
            </w:r>
          </w:p>
          <w:p w:rsidR="00573DC8" w:rsidRPr="00572FE1" w:rsidRDefault="00573DC8" w:rsidP="00E81155">
            <w:pPr>
              <w:spacing w:line="480" w:lineRule="exact"/>
              <w:jc w:val="left"/>
              <w:rPr>
                <w:rFonts w:ascii="Times New Roman" w:hAnsi="Times New Roman" w:cs="Times New Roman"/>
                <w:sz w:val="24"/>
                <w:szCs w:val="24"/>
              </w:rPr>
            </w:pPr>
          </w:p>
          <w:p w:rsidR="00573DC8" w:rsidRPr="00572FE1" w:rsidRDefault="00573DC8" w:rsidP="00E81155">
            <w:pPr>
              <w:spacing w:line="480" w:lineRule="exact"/>
              <w:jc w:val="left"/>
              <w:rPr>
                <w:rFonts w:ascii="Times New Roman" w:hAnsi="Times New Roman" w:cs="Times New Roman"/>
                <w:sz w:val="24"/>
                <w:szCs w:val="24"/>
              </w:rPr>
            </w:pPr>
            <w:r w:rsidRPr="00572FE1">
              <w:rPr>
                <w:rFonts w:ascii="Times New Roman" w:hAnsi="宋体" w:cs="Times New Roman"/>
                <w:sz w:val="24"/>
                <w:szCs w:val="24"/>
              </w:rPr>
              <w:t>文法、经管</w:t>
            </w:r>
            <w:r w:rsidRPr="00572FE1">
              <w:rPr>
                <w:rFonts w:ascii="Times New Roman" w:hAnsi="Times New Roman" w:cs="Times New Roman"/>
                <w:sz w:val="24"/>
                <w:szCs w:val="24"/>
              </w:rPr>
              <w:t xml:space="preserve"> </w:t>
            </w:r>
          </w:p>
          <w:p w:rsidR="00573DC8" w:rsidRPr="00572FE1" w:rsidRDefault="00573DC8" w:rsidP="00E81155">
            <w:pPr>
              <w:spacing w:line="480" w:lineRule="exact"/>
              <w:rPr>
                <w:rFonts w:ascii="Times New Roman" w:hAnsi="Times New Roman" w:cs="Times New Roman"/>
                <w:sz w:val="24"/>
                <w:szCs w:val="24"/>
              </w:rPr>
            </w:pPr>
          </w:p>
          <w:p w:rsidR="00573DC8" w:rsidRPr="00572FE1" w:rsidRDefault="00573DC8" w:rsidP="00E81155">
            <w:pPr>
              <w:spacing w:line="480" w:lineRule="exact"/>
              <w:rPr>
                <w:rFonts w:ascii="Times New Roman" w:hAnsi="Times New Roman" w:cs="Times New Roman"/>
                <w:sz w:val="24"/>
                <w:szCs w:val="24"/>
              </w:rPr>
            </w:pPr>
            <w:r w:rsidRPr="00572FE1">
              <w:rPr>
                <w:rFonts w:ascii="Times New Roman" w:hAnsi="宋体" w:cs="Times New Roman"/>
                <w:sz w:val="24"/>
                <w:szCs w:val="24"/>
              </w:rPr>
              <w:t>艺术</w:t>
            </w:r>
          </w:p>
        </w:tc>
        <w:tc>
          <w:tcPr>
            <w:tcW w:w="742" w:type="dxa"/>
          </w:tcPr>
          <w:p w:rsidR="00573DC8" w:rsidRPr="00572FE1" w:rsidRDefault="00573DC8" w:rsidP="00E81155">
            <w:pPr>
              <w:spacing w:line="480" w:lineRule="exact"/>
              <w:rPr>
                <w:rFonts w:ascii="Times New Roman" w:hAnsi="Times New Roman" w:cs="Times New Roman"/>
                <w:sz w:val="24"/>
                <w:szCs w:val="24"/>
              </w:rPr>
            </w:pPr>
          </w:p>
          <w:p w:rsidR="00573DC8" w:rsidRPr="00572FE1" w:rsidRDefault="00573DC8" w:rsidP="00E81155">
            <w:pPr>
              <w:spacing w:line="480" w:lineRule="exact"/>
              <w:rPr>
                <w:rFonts w:ascii="Times New Roman" w:hAnsi="Times New Roman" w:cs="Times New Roman"/>
                <w:sz w:val="24"/>
                <w:szCs w:val="24"/>
              </w:rPr>
            </w:pPr>
          </w:p>
          <w:p w:rsidR="00573DC8" w:rsidRPr="00572FE1" w:rsidRDefault="00573DC8" w:rsidP="00E81155">
            <w:pPr>
              <w:spacing w:line="480" w:lineRule="exact"/>
              <w:rPr>
                <w:rFonts w:ascii="Times New Roman" w:hAnsi="Times New Roman" w:cs="Times New Roman"/>
                <w:sz w:val="24"/>
                <w:szCs w:val="24"/>
              </w:rPr>
            </w:pPr>
          </w:p>
          <w:p w:rsidR="00573DC8" w:rsidRPr="00572FE1" w:rsidRDefault="00573DC8" w:rsidP="00E81155">
            <w:pPr>
              <w:spacing w:line="480" w:lineRule="exact"/>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必修</w:t>
            </w:r>
          </w:p>
        </w:tc>
        <w:tc>
          <w:tcPr>
            <w:tcW w:w="752" w:type="dxa"/>
          </w:tcPr>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Times New Roman" w:cs="Times New Roman"/>
                <w:sz w:val="24"/>
                <w:szCs w:val="24"/>
              </w:rPr>
              <w:t>2</w:t>
            </w:r>
          </w:p>
        </w:tc>
      </w:tr>
      <w:tr w:rsidR="00573DC8" w:rsidRPr="00572FE1" w:rsidTr="00E81155">
        <w:trPr>
          <w:trHeight w:val="454"/>
        </w:trPr>
        <w:tc>
          <w:tcPr>
            <w:tcW w:w="1242" w:type="dxa"/>
          </w:tcPr>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第四学期</w:t>
            </w:r>
          </w:p>
        </w:tc>
        <w:tc>
          <w:tcPr>
            <w:tcW w:w="3119" w:type="dxa"/>
          </w:tcPr>
          <w:p w:rsidR="00573DC8" w:rsidRPr="00572FE1" w:rsidRDefault="00573DC8" w:rsidP="00E81155">
            <w:pPr>
              <w:tabs>
                <w:tab w:val="num" w:pos="720"/>
              </w:tabs>
              <w:spacing w:line="480" w:lineRule="exact"/>
              <w:rPr>
                <w:rFonts w:ascii="Times New Roman" w:hAnsi="Times New Roman" w:cs="Times New Roman"/>
                <w:sz w:val="24"/>
                <w:szCs w:val="24"/>
              </w:rPr>
            </w:pPr>
            <w:r w:rsidRPr="00572FE1">
              <w:rPr>
                <w:rFonts w:ascii="Times New Roman" w:hAnsi="宋体" w:cs="Times New Roman"/>
                <w:sz w:val="24"/>
                <w:szCs w:val="24"/>
              </w:rPr>
              <w:t>通用工程英语听说（下）</w:t>
            </w:r>
            <w:r w:rsidRPr="00572FE1">
              <w:rPr>
                <w:rFonts w:ascii="Times New Roman" w:hAnsi="Times New Roman" w:cs="Times New Roman"/>
                <w:sz w:val="24"/>
                <w:szCs w:val="24"/>
              </w:rPr>
              <w:t xml:space="preserve"> </w:t>
            </w: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tabs>
                <w:tab w:val="num" w:pos="720"/>
              </w:tabs>
              <w:spacing w:line="480" w:lineRule="exact"/>
              <w:jc w:val="left"/>
              <w:rPr>
                <w:rFonts w:ascii="Times New Roman" w:hAnsi="Times New Roman" w:cs="Times New Roman"/>
                <w:sz w:val="24"/>
                <w:szCs w:val="24"/>
              </w:rPr>
            </w:pPr>
            <w:r w:rsidRPr="00572FE1">
              <w:rPr>
                <w:rFonts w:ascii="Times New Roman" w:hAnsi="宋体" w:cs="Times New Roman"/>
                <w:sz w:val="24"/>
                <w:szCs w:val="24"/>
              </w:rPr>
              <w:t>通用人文社科英语听说（下）</w:t>
            </w: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spacing w:line="480" w:lineRule="exact"/>
              <w:rPr>
                <w:rFonts w:ascii="Times New Roman" w:hAnsi="Times New Roman" w:cs="Times New Roman"/>
                <w:sz w:val="24"/>
                <w:szCs w:val="24"/>
              </w:rPr>
            </w:pPr>
            <w:r w:rsidRPr="00572FE1">
              <w:rPr>
                <w:rFonts w:ascii="Times New Roman" w:hAnsi="宋体" w:cs="Times New Roman"/>
                <w:sz w:val="24"/>
                <w:szCs w:val="24"/>
              </w:rPr>
              <w:t>通用艺术英语听说（下）</w:t>
            </w:r>
          </w:p>
        </w:tc>
        <w:tc>
          <w:tcPr>
            <w:tcW w:w="2900" w:type="dxa"/>
          </w:tcPr>
          <w:p w:rsidR="00573DC8" w:rsidRPr="00572FE1" w:rsidRDefault="00573DC8" w:rsidP="00E81155">
            <w:pPr>
              <w:spacing w:line="480" w:lineRule="exact"/>
              <w:jc w:val="left"/>
              <w:rPr>
                <w:rFonts w:ascii="Times New Roman" w:hAnsi="Times New Roman" w:cs="Times New Roman"/>
                <w:sz w:val="24"/>
                <w:szCs w:val="24"/>
              </w:rPr>
            </w:pPr>
            <w:r w:rsidRPr="00572FE1">
              <w:rPr>
                <w:rFonts w:ascii="Times New Roman" w:hAnsi="宋体" w:cs="Times New Roman"/>
                <w:sz w:val="24"/>
                <w:szCs w:val="24"/>
              </w:rPr>
              <w:lastRenderedPageBreak/>
              <w:t>交通、土建、水利、汽机、能动、电气、材料、计通</w:t>
            </w:r>
            <w:r w:rsidRPr="00572FE1">
              <w:rPr>
                <w:rFonts w:ascii="Times New Roman" w:hAnsi="Times New Roman" w:cs="Times New Roman"/>
                <w:sz w:val="24"/>
                <w:szCs w:val="24"/>
              </w:rPr>
              <w:t xml:space="preserve"> </w:t>
            </w:r>
          </w:p>
          <w:p w:rsidR="00573DC8" w:rsidRPr="00572FE1" w:rsidRDefault="00573DC8" w:rsidP="00E81155">
            <w:pPr>
              <w:spacing w:line="480" w:lineRule="exact"/>
              <w:jc w:val="left"/>
              <w:rPr>
                <w:rFonts w:ascii="Times New Roman" w:hAnsi="Times New Roman" w:cs="Times New Roman"/>
                <w:sz w:val="24"/>
                <w:szCs w:val="24"/>
              </w:rPr>
            </w:pPr>
            <w:r w:rsidRPr="00572FE1">
              <w:rPr>
                <w:rFonts w:ascii="Times New Roman" w:hAnsi="宋体" w:cs="Times New Roman"/>
                <w:sz w:val="24"/>
                <w:szCs w:val="24"/>
              </w:rPr>
              <w:t>数统、物电、化生</w:t>
            </w:r>
            <w:r w:rsidRPr="00572FE1">
              <w:rPr>
                <w:rFonts w:ascii="Times New Roman" w:hAnsi="Times New Roman" w:cs="Times New Roman"/>
                <w:sz w:val="24"/>
                <w:szCs w:val="24"/>
              </w:rPr>
              <w:t xml:space="preserve"> </w:t>
            </w:r>
          </w:p>
          <w:p w:rsidR="00573DC8" w:rsidRPr="00572FE1" w:rsidRDefault="00573DC8" w:rsidP="00E81155">
            <w:pPr>
              <w:spacing w:line="480" w:lineRule="exact"/>
              <w:jc w:val="left"/>
              <w:rPr>
                <w:rFonts w:ascii="Times New Roman" w:hAnsi="Times New Roman" w:cs="Times New Roman"/>
                <w:sz w:val="24"/>
                <w:szCs w:val="24"/>
              </w:rPr>
            </w:pPr>
          </w:p>
          <w:p w:rsidR="00573DC8" w:rsidRPr="00572FE1" w:rsidRDefault="00573DC8" w:rsidP="00E81155">
            <w:pPr>
              <w:spacing w:line="480" w:lineRule="exact"/>
              <w:jc w:val="left"/>
              <w:rPr>
                <w:rFonts w:ascii="Times New Roman" w:hAnsi="Times New Roman" w:cs="Times New Roman"/>
                <w:sz w:val="24"/>
                <w:szCs w:val="24"/>
              </w:rPr>
            </w:pPr>
            <w:r w:rsidRPr="00572FE1">
              <w:rPr>
                <w:rFonts w:ascii="Times New Roman" w:hAnsi="宋体" w:cs="Times New Roman"/>
                <w:sz w:val="24"/>
                <w:szCs w:val="24"/>
              </w:rPr>
              <w:t>文法、经管</w:t>
            </w:r>
            <w:r w:rsidRPr="00572FE1">
              <w:rPr>
                <w:rFonts w:ascii="Times New Roman" w:hAnsi="Times New Roman" w:cs="Times New Roman"/>
                <w:sz w:val="24"/>
                <w:szCs w:val="24"/>
              </w:rPr>
              <w:t xml:space="preserve"> </w:t>
            </w:r>
          </w:p>
          <w:p w:rsidR="00573DC8" w:rsidRPr="00572FE1" w:rsidRDefault="00573DC8" w:rsidP="00E81155">
            <w:pPr>
              <w:spacing w:line="480" w:lineRule="exact"/>
              <w:rPr>
                <w:rFonts w:ascii="Times New Roman" w:hAnsi="Times New Roman" w:cs="Times New Roman"/>
                <w:sz w:val="24"/>
                <w:szCs w:val="24"/>
              </w:rPr>
            </w:pPr>
          </w:p>
          <w:p w:rsidR="00573DC8" w:rsidRPr="00572FE1" w:rsidRDefault="00573DC8" w:rsidP="00E81155">
            <w:pPr>
              <w:spacing w:line="480" w:lineRule="exact"/>
              <w:rPr>
                <w:rFonts w:ascii="Times New Roman" w:hAnsi="Times New Roman" w:cs="Times New Roman"/>
                <w:sz w:val="24"/>
                <w:szCs w:val="24"/>
              </w:rPr>
            </w:pPr>
            <w:r w:rsidRPr="00572FE1">
              <w:rPr>
                <w:rFonts w:ascii="Times New Roman" w:hAnsi="宋体" w:cs="Times New Roman"/>
                <w:sz w:val="24"/>
                <w:szCs w:val="24"/>
              </w:rPr>
              <w:t>艺术</w:t>
            </w:r>
          </w:p>
        </w:tc>
        <w:tc>
          <w:tcPr>
            <w:tcW w:w="742" w:type="dxa"/>
          </w:tcPr>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必修</w:t>
            </w:r>
          </w:p>
        </w:tc>
        <w:tc>
          <w:tcPr>
            <w:tcW w:w="752" w:type="dxa"/>
          </w:tcPr>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Times New Roman" w:cs="Times New Roman"/>
                <w:sz w:val="24"/>
                <w:szCs w:val="24"/>
              </w:rPr>
              <w:t>2</w:t>
            </w:r>
          </w:p>
        </w:tc>
      </w:tr>
      <w:tr w:rsidR="00573DC8" w:rsidRPr="00572FE1" w:rsidTr="00E81155">
        <w:trPr>
          <w:trHeight w:val="454"/>
        </w:trPr>
        <w:tc>
          <w:tcPr>
            <w:tcW w:w="1242" w:type="dxa"/>
          </w:tcPr>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第五学期</w:t>
            </w:r>
          </w:p>
        </w:tc>
        <w:tc>
          <w:tcPr>
            <w:tcW w:w="3119" w:type="dxa"/>
          </w:tcPr>
          <w:p w:rsidR="00573DC8" w:rsidRPr="00572FE1" w:rsidRDefault="00573DC8" w:rsidP="00E81155">
            <w:pPr>
              <w:tabs>
                <w:tab w:val="num" w:pos="720"/>
              </w:tabs>
              <w:spacing w:line="480" w:lineRule="exact"/>
              <w:rPr>
                <w:rFonts w:ascii="Times New Roman" w:hAnsi="Times New Roman" w:cs="Times New Roman"/>
                <w:sz w:val="24"/>
                <w:szCs w:val="24"/>
              </w:rPr>
            </w:pPr>
            <w:r w:rsidRPr="00572FE1">
              <w:rPr>
                <w:rFonts w:ascii="Times New Roman" w:hAnsi="宋体" w:cs="Times New Roman"/>
                <w:sz w:val="24"/>
                <w:szCs w:val="24"/>
              </w:rPr>
              <w:t>通用工程英语读写</w:t>
            </w:r>
            <w:r w:rsidRPr="00572FE1">
              <w:rPr>
                <w:rFonts w:ascii="Times New Roman" w:hAnsi="Times New Roman" w:cs="Times New Roman"/>
                <w:sz w:val="24"/>
                <w:szCs w:val="24"/>
              </w:rPr>
              <w:t xml:space="preserve"> </w:t>
            </w: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tabs>
                <w:tab w:val="num" w:pos="720"/>
              </w:tabs>
              <w:spacing w:line="480" w:lineRule="exact"/>
              <w:jc w:val="left"/>
              <w:rPr>
                <w:rFonts w:ascii="Times New Roman" w:hAnsi="Times New Roman" w:cs="Times New Roman"/>
                <w:sz w:val="24"/>
                <w:szCs w:val="24"/>
              </w:rPr>
            </w:pPr>
            <w:r w:rsidRPr="00572FE1">
              <w:rPr>
                <w:rFonts w:ascii="Times New Roman" w:hAnsi="宋体" w:cs="Times New Roman"/>
                <w:sz w:val="24"/>
                <w:szCs w:val="24"/>
              </w:rPr>
              <w:t>通用人文社科英语读写</w:t>
            </w: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spacing w:line="480" w:lineRule="exact"/>
              <w:rPr>
                <w:rFonts w:ascii="Times New Roman" w:hAnsi="Times New Roman" w:cs="Times New Roman"/>
                <w:sz w:val="24"/>
                <w:szCs w:val="24"/>
              </w:rPr>
            </w:pPr>
            <w:r w:rsidRPr="00572FE1">
              <w:rPr>
                <w:rFonts w:ascii="Times New Roman" w:hAnsi="宋体" w:cs="Times New Roman"/>
                <w:sz w:val="24"/>
                <w:szCs w:val="24"/>
              </w:rPr>
              <w:t>通用艺术英语读写</w:t>
            </w:r>
          </w:p>
        </w:tc>
        <w:tc>
          <w:tcPr>
            <w:tcW w:w="2900" w:type="dxa"/>
          </w:tcPr>
          <w:p w:rsidR="00573DC8" w:rsidRPr="00572FE1" w:rsidRDefault="00573DC8" w:rsidP="00E81155">
            <w:pPr>
              <w:spacing w:line="480" w:lineRule="exact"/>
              <w:jc w:val="left"/>
              <w:rPr>
                <w:rFonts w:ascii="Times New Roman" w:hAnsi="Times New Roman" w:cs="Times New Roman"/>
                <w:sz w:val="24"/>
                <w:szCs w:val="24"/>
              </w:rPr>
            </w:pPr>
            <w:r w:rsidRPr="00572FE1">
              <w:rPr>
                <w:rFonts w:ascii="Times New Roman" w:hAnsi="宋体" w:cs="Times New Roman"/>
                <w:sz w:val="24"/>
                <w:szCs w:val="24"/>
              </w:rPr>
              <w:t>交通、土建、水利、汽机、能动、电气、材料、计通</w:t>
            </w:r>
            <w:r w:rsidRPr="00572FE1">
              <w:rPr>
                <w:rFonts w:ascii="Times New Roman" w:hAnsi="Times New Roman" w:cs="Times New Roman"/>
                <w:sz w:val="24"/>
                <w:szCs w:val="24"/>
              </w:rPr>
              <w:t xml:space="preserve"> </w:t>
            </w:r>
          </w:p>
          <w:p w:rsidR="00573DC8" w:rsidRPr="00572FE1" w:rsidRDefault="00573DC8" w:rsidP="00E81155">
            <w:pPr>
              <w:spacing w:line="480" w:lineRule="exact"/>
              <w:jc w:val="left"/>
              <w:rPr>
                <w:rFonts w:ascii="Times New Roman" w:hAnsi="Times New Roman" w:cs="Times New Roman"/>
                <w:sz w:val="24"/>
                <w:szCs w:val="24"/>
              </w:rPr>
            </w:pPr>
            <w:r w:rsidRPr="00572FE1">
              <w:rPr>
                <w:rFonts w:ascii="Times New Roman" w:hAnsi="宋体" w:cs="Times New Roman"/>
                <w:sz w:val="24"/>
                <w:szCs w:val="24"/>
              </w:rPr>
              <w:t>数统、物电、化生</w:t>
            </w:r>
            <w:r w:rsidRPr="00572FE1">
              <w:rPr>
                <w:rFonts w:ascii="Times New Roman" w:hAnsi="Times New Roman" w:cs="Times New Roman"/>
                <w:sz w:val="24"/>
                <w:szCs w:val="24"/>
              </w:rPr>
              <w:t xml:space="preserve"> </w:t>
            </w:r>
          </w:p>
          <w:p w:rsidR="00573DC8" w:rsidRPr="00572FE1" w:rsidRDefault="00573DC8" w:rsidP="00E81155">
            <w:pPr>
              <w:spacing w:line="480" w:lineRule="exact"/>
              <w:jc w:val="left"/>
              <w:rPr>
                <w:rFonts w:ascii="Times New Roman" w:hAnsi="Times New Roman" w:cs="Times New Roman"/>
                <w:sz w:val="24"/>
                <w:szCs w:val="24"/>
              </w:rPr>
            </w:pPr>
          </w:p>
          <w:p w:rsidR="00573DC8" w:rsidRPr="00572FE1" w:rsidRDefault="00573DC8" w:rsidP="00E81155">
            <w:pPr>
              <w:spacing w:line="480" w:lineRule="exact"/>
              <w:jc w:val="left"/>
              <w:rPr>
                <w:rFonts w:ascii="Times New Roman" w:hAnsi="Times New Roman" w:cs="Times New Roman"/>
                <w:sz w:val="24"/>
                <w:szCs w:val="24"/>
              </w:rPr>
            </w:pPr>
            <w:r w:rsidRPr="00572FE1">
              <w:rPr>
                <w:rFonts w:ascii="Times New Roman" w:hAnsi="宋体" w:cs="Times New Roman"/>
                <w:sz w:val="24"/>
                <w:szCs w:val="24"/>
              </w:rPr>
              <w:t>文法、经管</w:t>
            </w:r>
            <w:r w:rsidRPr="00572FE1">
              <w:rPr>
                <w:rFonts w:ascii="Times New Roman" w:hAnsi="Times New Roman" w:cs="Times New Roman"/>
                <w:sz w:val="24"/>
                <w:szCs w:val="24"/>
              </w:rPr>
              <w:t xml:space="preserve"> </w:t>
            </w:r>
          </w:p>
          <w:p w:rsidR="00573DC8" w:rsidRPr="00572FE1" w:rsidRDefault="00573DC8" w:rsidP="00E81155">
            <w:pPr>
              <w:spacing w:line="480" w:lineRule="exact"/>
              <w:rPr>
                <w:rFonts w:ascii="Times New Roman" w:hAnsi="Times New Roman" w:cs="Times New Roman"/>
                <w:sz w:val="24"/>
                <w:szCs w:val="24"/>
              </w:rPr>
            </w:pPr>
          </w:p>
          <w:p w:rsidR="00573DC8" w:rsidRPr="00572FE1" w:rsidRDefault="00573DC8" w:rsidP="00E81155">
            <w:pPr>
              <w:spacing w:line="480" w:lineRule="exact"/>
              <w:rPr>
                <w:rFonts w:ascii="Times New Roman" w:hAnsi="Times New Roman" w:cs="Times New Roman"/>
                <w:sz w:val="24"/>
                <w:szCs w:val="24"/>
              </w:rPr>
            </w:pPr>
            <w:r w:rsidRPr="00572FE1">
              <w:rPr>
                <w:rFonts w:ascii="Times New Roman" w:hAnsi="宋体" w:cs="Times New Roman"/>
                <w:sz w:val="24"/>
                <w:szCs w:val="24"/>
              </w:rPr>
              <w:t>艺术</w:t>
            </w:r>
          </w:p>
        </w:tc>
        <w:tc>
          <w:tcPr>
            <w:tcW w:w="742" w:type="dxa"/>
          </w:tcPr>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限选</w:t>
            </w:r>
          </w:p>
        </w:tc>
        <w:tc>
          <w:tcPr>
            <w:tcW w:w="752" w:type="dxa"/>
          </w:tcPr>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Times New Roman" w:cs="Times New Roman"/>
                <w:sz w:val="24"/>
                <w:szCs w:val="24"/>
              </w:rPr>
              <w:t>1</w:t>
            </w:r>
          </w:p>
        </w:tc>
      </w:tr>
      <w:tr w:rsidR="00573DC8" w:rsidRPr="00572FE1" w:rsidTr="00E81155">
        <w:trPr>
          <w:trHeight w:val="454"/>
        </w:trPr>
        <w:tc>
          <w:tcPr>
            <w:tcW w:w="1242" w:type="dxa"/>
          </w:tcPr>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第六学期</w:t>
            </w:r>
          </w:p>
        </w:tc>
        <w:tc>
          <w:tcPr>
            <w:tcW w:w="3119" w:type="dxa"/>
          </w:tcPr>
          <w:p w:rsidR="00573DC8" w:rsidRPr="00572FE1" w:rsidRDefault="00573DC8" w:rsidP="00E81155">
            <w:pPr>
              <w:tabs>
                <w:tab w:val="num" w:pos="720"/>
              </w:tabs>
              <w:spacing w:line="480" w:lineRule="exact"/>
              <w:rPr>
                <w:rFonts w:ascii="Times New Roman" w:hAnsi="Times New Roman" w:cs="Times New Roman"/>
                <w:sz w:val="24"/>
                <w:szCs w:val="24"/>
              </w:rPr>
            </w:pPr>
            <w:r w:rsidRPr="00572FE1">
              <w:rPr>
                <w:rFonts w:ascii="Times New Roman" w:hAnsi="宋体" w:cs="Times New Roman"/>
                <w:sz w:val="24"/>
                <w:szCs w:val="24"/>
              </w:rPr>
              <w:t>通用工程英语综合能力实习</w:t>
            </w:r>
            <w:r w:rsidRPr="00572FE1">
              <w:rPr>
                <w:rFonts w:ascii="Times New Roman" w:hAnsi="Times New Roman" w:cs="Times New Roman"/>
                <w:sz w:val="24"/>
                <w:szCs w:val="24"/>
              </w:rPr>
              <w:t xml:space="preserve"> </w:t>
            </w: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tabs>
                <w:tab w:val="num" w:pos="720"/>
              </w:tabs>
              <w:spacing w:line="480" w:lineRule="exact"/>
              <w:jc w:val="left"/>
              <w:rPr>
                <w:rFonts w:ascii="Times New Roman" w:hAnsi="Times New Roman" w:cs="Times New Roman"/>
                <w:sz w:val="24"/>
                <w:szCs w:val="24"/>
              </w:rPr>
            </w:pPr>
            <w:r w:rsidRPr="00572FE1">
              <w:rPr>
                <w:rFonts w:ascii="Times New Roman" w:hAnsi="宋体" w:cs="Times New Roman"/>
                <w:sz w:val="24"/>
                <w:szCs w:val="24"/>
              </w:rPr>
              <w:t>通用人文社科英语综合能力实习</w:t>
            </w:r>
          </w:p>
          <w:p w:rsidR="00573DC8" w:rsidRPr="00572FE1" w:rsidRDefault="00573DC8" w:rsidP="00E81155">
            <w:pPr>
              <w:tabs>
                <w:tab w:val="num" w:pos="720"/>
              </w:tabs>
              <w:spacing w:line="480" w:lineRule="exact"/>
              <w:jc w:val="left"/>
              <w:rPr>
                <w:rFonts w:ascii="Times New Roman" w:hAnsi="Times New Roman" w:cs="Times New Roman"/>
                <w:sz w:val="24"/>
                <w:szCs w:val="24"/>
              </w:rPr>
            </w:pPr>
          </w:p>
          <w:p w:rsidR="00573DC8" w:rsidRPr="00572FE1" w:rsidRDefault="00573DC8" w:rsidP="00E81155">
            <w:pPr>
              <w:spacing w:line="480" w:lineRule="exact"/>
              <w:rPr>
                <w:rFonts w:ascii="Times New Roman" w:hAnsi="Times New Roman" w:cs="Times New Roman"/>
                <w:sz w:val="24"/>
                <w:szCs w:val="24"/>
              </w:rPr>
            </w:pPr>
            <w:r w:rsidRPr="00572FE1">
              <w:rPr>
                <w:rFonts w:ascii="Times New Roman" w:hAnsi="宋体" w:cs="Times New Roman"/>
                <w:sz w:val="24"/>
                <w:szCs w:val="24"/>
              </w:rPr>
              <w:t>通用艺术英语综合能力实习</w:t>
            </w:r>
          </w:p>
        </w:tc>
        <w:tc>
          <w:tcPr>
            <w:tcW w:w="2900" w:type="dxa"/>
          </w:tcPr>
          <w:p w:rsidR="00573DC8" w:rsidRPr="00572FE1" w:rsidRDefault="00573DC8" w:rsidP="00E81155">
            <w:pPr>
              <w:spacing w:line="480" w:lineRule="exact"/>
              <w:jc w:val="left"/>
              <w:rPr>
                <w:rFonts w:ascii="Times New Roman" w:hAnsi="Times New Roman" w:cs="Times New Roman"/>
                <w:sz w:val="24"/>
                <w:szCs w:val="24"/>
              </w:rPr>
            </w:pPr>
            <w:r w:rsidRPr="00572FE1">
              <w:rPr>
                <w:rFonts w:ascii="Times New Roman" w:hAnsi="宋体" w:cs="Times New Roman"/>
                <w:sz w:val="24"/>
                <w:szCs w:val="24"/>
              </w:rPr>
              <w:t>交通、土建、水利、汽机、能动、电气、材料、计通</w:t>
            </w:r>
            <w:r w:rsidRPr="00572FE1">
              <w:rPr>
                <w:rFonts w:ascii="Times New Roman" w:hAnsi="Times New Roman" w:cs="Times New Roman"/>
                <w:sz w:val="24"/>
                <w:szCs w:val="24"/>
              </w:rPr>
              <w:t xml:space="preserve"> </w:t>
            </w:r>
          </w:p>
          <w:p w:rsidR="00573DC8" w:rsidRPr="00572FE1" w:rsidRDefault="00573DC8" w:rsidP="00E81155">
            <w:pPr>
              <w:spacing w:line="480" w:lineRule="exact"/>
              <w:jc w:val="left"/>
              <w:rPr>
                <w:rFonts w:ascii="Times New Roman" w:hAnsi="Times New Roman" w:cs="Times New Roman"/>
                <w:sz w:val="24"/>
                <w:szCs w:val="24"/>
              </w:rPr>
            </w:pPr>
            <w:r w:rsidRPr="00572FE1">
              <w:rPr>
                <w:rFonts w:ascii="Times New Roman" w:hAnsi="宋体" w:cs="Times New Roman"/>
                <w:sz w:val="24"/>
                <w:szCs w:val="24"/>
              </w:rPr>
              <w:t>数统、物电、化生</w:t>
            </w:r>
            <w:r w:rsidRPr="00572FE1">
              <w:rPr>
                <w:rFonts w:ascii="Times New Roman" w:hAnsi="Times New Roman" w:cs="Times New Roman"/>
                <w:sz w:val="24"/>
                <w:szCs w:val="24"/>
              </w:rPr>
              <w:t xml:space="preserve"> </w:t>
            </w:r>
          </w:p>
          <w:p w:rsidR="00573DC8" w:rsidRPr="00572FE1" w:rsidRDefault="00573DC8" w:rsidP="00E81155">
            <w:pPr>
              <w:spacing w:line="480" w:lineRule="exact"/>
              <w:jc w:val="left"/>
              <w:rPr>
                <w:rFonts w:ascii="Times New Roman" w:hAnsi="Times New Roman" w:cs="Times New Roman"/>
                <w:sz w:val="24"/>
                <w:szCs w:val="24"/>
              </w:rPr>
            </w:pPr>
          </w:p>
          <w:p w:rsidR="00573DC8" w:rsidRPr="00572FE1" w:rsidRDefault="00573DC8" w:rsidP="00E81155">
            <w:pPr>
              <w:spacing w:line="480" w:lineRule="exact"/>
              <w:jc w:val="left"/>
              <w:rPr>
                <w:rFonts w:ascii="Times New Roman" w:hAnsi="Times New Roman" w:cs="Times New Roman"/>
                <w:sz w:val="24"/>
                <w:szCs w:val="24"/>
              </w:rPr>
            </w:pPr>
            <w:r w:rsidRPr="00572FE1">
              <w:rPr>
                <w:rFonts w:ascii="Times New Roman" w:hAnsi="宋体" w:cs="Times New Roman"/>
                <w:sz w:val="24"/>
                <w:szCs w:val="24"/>
              </w:rPr>
              <w:t>文法、经管</w:t>
            </w:r>
            <w:r w:rsidRPr="00572FE1">
              <w:rPr>
                <w:rFonts w:ascii="Times New Roman" w:hAnsi="Times New Roman" w:cs="Times New Roman"/>
                <w:sz w:val="24"/>
                <w:szCs w:val="24"/>
              </w:rPr>
              <w:t xml:space="preserve"> </w:t>
            </w:r>
          </w:p>
          <w:p w:rsidR="00573DC8" w:rsidRPr="00572FE1" w:rsidRDefault="00573DC8" w:rsidP="00E81155">
            <w:pPr>
              <w:spacing w:line="480" w:lineRule="exact"/>
              <w:rPr>
                <w:rFonts w:ascii="Times New Roman" w:hAnsi="Times New Roman" w:cs="Times New Roman"/>
                <w:sz w:val="24"/>
                <w:szCs w:val="24"/>
              </w:rPr>
            </w:pPr>
          </w:p>
          <w:p w:rsidR="00573DC8" w:rsidRPr="00572FE1" w:rsidRDefault="00573DC8" w:rsidP="00E81155">
            <w:pPr>
              <w:spacing w:line="480" w:lineRule="exact"/>
              <w:rPr>
                <w:rFonts w:ascii="Times New Roman" w:hAnsi="Times New Roman" w:cs="Times New Roman"/>
                <w:sz w:val="24"/>
                <w:szCs w:val="24"/>
              </w:rPr>
            </w:pPr>
          </w:p>
          <w:p w:rsidR="00573DC8" w:rsidRPr="00572FE1" w:rsidRDefault="00573DC8" w:rsidP="00E81155">
            <w:pPr>
              <w:spacing w:line="480" w:lineRule="exact"/>
              <w:rPr>
                <w:rFonts w:ascii="Times New Roman" w:hAnsi="Times New Roman" w:cs="Times New Roman"/>
                <w:sz w:val="24"/>
                <w:szCs w:val="24"/>
              </w:rPr>
            </w:pPr>
            <w:r w:rsidRPr="00572FE1">
              <w:rPr>
                <w:rFonts w:ascii="Times New Roman" w:hAnsi="宋体" w:cs="Times New Roman"/>
                <w:sz w:val="24"/>
                <w:szCs w:val="24"/>
              </w:rPr>
              <w:t>艺术</w:t>
            </w:r>
          </w:p>
        </w:tc>
        <w:tc>
          <w:tcPr>
            <w:tcW w:w="742" w:type="dxa"/>
          </w:tcPr>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限选</w:t>
            </w:r>
          </w:p>
        </w:tc>
        <w:tc>
          <w:tcPr>
            <w:tcW w:w="752" w:type="dxa"/>
          </w:tcPr>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p>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Times New Roman" w:cs="Times New Roman"/>
                <w:sz w:val="24"/>
                <w:szCs w:val="24"/>
              </w:rPr>
              <w:t>1</w:t>
            </w:r>
          </w:p>
        </w:tc>
      </w:tr>
      <w:tr w:rsidR="00573DC8" w:rsidRPr="00572FE1" w:rsidTr="00E81155">
        <w:trPr>
          <w:trHeight w:val="454"/>
        </w:trPr>
        <w:tc>
          <w:tcPr>
            <w:tcW w:w="8003" w:type="dxa"/>
            <w:gridSpan w:val="4"/>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合计学分</w:t>
            </w:r>
          </w:p>
        </w:tc>
        <w:tc>
          <w:tcPr>
            <w:tcW w:w="752" w:type="dxa"/>
            <w:vAlign w:val="center"/>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Times New Roman" w:cs="Times New Roman"/>
                <w:sz w:val="24"/>
                <w:szCs w:val="24"/>
              </w:rPr>
              <w:t>12</w:t>
            </w:r>
          </w:p>
        </w:tc>
      </w:tr>
    </w:tbl>
    <w:p w:rsidR="00573DC8" w:rsidRPr="00572FE1" w:rsidRDefault="00573DC8" w:rsidP="00573DC8">
      <w:pPr>
        <w:spacing w:line="480" w:lineRule="exact"/>
        <w:ind w:firstLineChars="200" w:firstLine="480"/>
        <w:rPr>
          <w:rFonts w:ascii="Times New Roman" w:hAnsi="Times New Roman" w:cs="Times New Roman"/>
          <w:sz w:val="24"/>
          <w:szCs w:val="24"/>
        </w:rPr>
      </w:pP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Times New Roman" w:cs="Times New Roman"/>
          <w:sz w:val="24"/>
          <w:szCs w:val="24"/>
        </w:rPr>
        <w:t>3</w:t>
      </w:r>
      <w:r w:rsidRPr="00572FE1">
        <w:rPr>
          <w:rFonts w:ascii="Times New Roman" w:hAnsi="Times New Roman" w:hint="eastAsia"/>
          <w:sz w:val="24"/>
          <w:szCs w:val="24"/>
        </w:rPr>
        <w:t>．</w:t>
      </w:r>
      <w:r w:rsidRPr="00572FE1">
        <w:rPr>
          <w:rFonts w:ascii="Times New Roman" w:hAnsi="宋体" w:cs="Times New Roman"/>
          <w:sz w:val="24"/>
          <w:szCs w:val="24"/>
        </w:rPr>
        <w:t>教材建设：使用或编写实用性工程类或有针对性的行业英语教材。以概论性学科内容为语言载体，以培养行业情景的语言能力为目标，使用或编写实用性强的教程，以口语教材为主，融听说读写译为一体的实用性综合教程。</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Times New Roman" w:cs="Times New Roman"/>
          <w:sz w:val="24"/>
          <w:szCs w:val="24"/>
        </w:rPr>
        <w:t>4</w:t>
      </w:r>
      <w:r w:rsidRPr="00572FE1">
        <w:rPr>
          <w:rFonts w:ascii="Times New Roman" w:hAnsi="Times New Roman" w:hint="eastAsia"/>
          <w:sz w:val="24"/>
          <w:szCs w:val="24"/>
        </w:rPr>
        <w:t>．</w:t>
      </w:r>
      <w:r w:rsidRPr="00572FE1">
        <w:rPr>
          <w:rFonts w:ascii="Times New Roman" w:hAnsi="宋体" w:cs="Times New Roman"/>
          <w:sz w:val="24"/>
          <w:szCs w:val="24"/>
        </w:rPr>
        <w:t>团队建设：除了建立两个不同功能的系部，同时打造校本</w:t>
      </w:r>
      <w:r w:rsidRPr="00572FE1">
        <w:rPr>
          <w:rFonts w:ascii="Times New Roman" w:hAnsi="宋体" w:hint="eastAsia"/>
          <w:sz w:val="24"/>
          <w:szCs w:val="24"/>
        </w:rPr>
        <w:t>部</w:t>
      </w:r>
      <w:r w:rsidRPr="00572FE1">
        <w:rPr>
          <w:rFonts w:ascii="Times New Roman" w:hAnsi="宋体" w:cs="Times New Roman"/>
          <w:sz w:val="24"/>
          <w:szCs w:val="24"/>
        </w:rPr>
        <w:t>特色的师资团队，通过派遣语言教师走进企业实践和进入工程类专业学习，以及考察国外语言教学模式，并向兄弟院校学习等方法，培育出具有学科基础知识的工程化大学英语骨干教师，以点带面，以帮带扶，打造出具有群体优势的校本位特色大学英语教学团队，推动大学英语教师向工程化语言教师转型。</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宋体" w:cs="Times New Roman"/>
          <w:sz w:val="24"/>
          <w:szCs w:val="24"/>
        </w:rPr>
        <w:t>以培育省级教学和科研团队为目标，按照学生专业类型及语言课程类型组建</w:t>
      </w:r>
      <w:r w:rsidRPr="00572FE1">
        <w:rPr>
          <w:rFonts w:ascii="Times New Roman" w:hAnsi="宋体" w:cs="Times New Roman"/>
          <w:sz w:val="24"/>
          <w:szCs w:val="24"/>
        </w:rPr>
        <w:lastRenderedPageBreak/>
        <w:t>大学英语教学科研团队，有针对性设计一批精品课程教学研究课题，提高教学研究成果的水平和档次，力求对教学具有切实的指导意义。</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Times New Roman" w:cs="Times New Roman"/>
          <w:sz w:val="24"/>
          <w:szCs w:val="24"/>
        </w:rPr>
        <w:t>5</w:t>
      </w:r>
      <w:r w:rsidRPr="00572FE1">
        <w:rPr>
          <w:rFonts w:ascii="Times New Roman" w:hAnsi="Times New Roman" w:hint="eastAsia"/>
          <w:sz w:val="24"/>
          <w:szCs w:val="24"/>
        </w:rPr>
        <w:t>．</w:t>
      </w:r>
      <w:r w:rsidRPr="00572FE1">
        <w:rPr>
          <w:rFonts w:ascii="Times New Roman" w:hAnsi="宋体" w:cs="Times New Roman"/>
          <w:sz w:val="24"/>
          <w:szCs w:val="24"/>
        </w:rPr>
        <w:t>精品意识：强化以在线</w:t>
      </w:r>
      <w:r w:rsidRPr="00572FE1">
        <w:rPr>
          <w:rFonts w:ascii="Times New Roman" w:hAnsi="宋体" w:hint="eastAsia"/>
          <w:sz w:val="24"/>
          <w:szCs w:val="24"/>
        </w:rPr>
        <w:t>开放</w:t>
      </w:r>
      <w:r w:rsidRPr="00572FE1">
        <w:rPr>
          <w:rFonts w:ascii="Times New Roman" w:hAnsi="宋体" w:cs="Times New Roman"/>
          <w:sz w:val="24"/>
          <w:szCs w:val="24"/>
        </w:rPr>
        <w:t>课程、微课建设为中心，以课程团队为依托，实施</w:t>
      </w:r>
      <w:r w:rsidRPr="00572FE1">
        <w:rPr>
          <w:rFonts w:ascii="Times New Roman" w:hAnsi="宋体" w:hint="eastAsia"/>
          <w:sz w:val="24"/>
          <w:szCs w:val="24"/>
        </w:rPr>
        <w:t>在线开放课程</w:t>
      </w:r>
      <w:r w:rsidRPr="00572FE1">
        <w:rPr>
          <w:rFonts w:ascii="Times New Roman" w:hAnsi="宋体" w:cs="Times New Roman"/>
          <w:sz w:val="24"/>
          <w:szCs w:val="24"/>
        </w:rPr>
        <w:t>、微课课程、教学名师、优秀规划教材、优秀教学成果培育工程。</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Times New Roman" w:cs="Times New Roman"/>
          <w:sz w:val="24"/>
          <w:szCs w:val="24"/>
        </w:rPr>
        <w:t>6</w:t>
      </w:r>
      <w:r w:rsidRPr="00572FE1">
        <w:rPr>
          <w:rFonts w:ascii="Times New Roman" w:hAnsi="Times New Roman" w:hint="eastAsia"/>
          <w:sz w:val="24"/>
          <w:szCs w:val="24"/>
        </w:rPr>
        <w:t>．</w:t>
      </w:r>
      <w:r w:rsidRPr="00572FE1">
        <w:rPr>
          <w:rFonts w:ascii="Times New Roman" w:hAnsi="宋体" w:cs="Times New Roman"/>
          <w:sz w:val="24"/>
          <w:szCs w:val="24"/>
        </w:rPr>
        <w:t>教学班级设置：考虑排课的现实情况，基础部、提高部均以大班形式上课。</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Times New Roman" w:cs="Times New Roman"/>
          <w:sz w:val="24"/>
          <w:szCs w:val="24"/>
        </w:rPr>
        <w:t>7</w:t>
      </w:r>
      <w:r w:rsidRPr="00572FE1">
        <w:rPr>
          <w:rFonts w:ascii="Times New Roman" w:hAnsi="Times New Roman" w:hint="eastAsia"/>
          <w:sz w:val="24"/>
          <w:szCs w:val="24"/>
        </w:rPr>
        <w:t>．</w:t>
      </w:r>
      <w:r w:rsidRPr="00572FE1">
        <w:rPr>
          <w:rFonts w:ascii="Times New Roman" w:hAnsi="宋体" w:cs="Times New Roman"/>
          <w:sz w:val="24"/>
          <w:szCs w:val="24"/>
        </w:rPr>
        <w:t>国际化特色：开设日、法、西、俄语，采用限定人数选课的形式，以满足学生国际化人才特色培养的需求（注：小语种可以替换英语学分，即学生如在第二学年选修小语种获得</w:t>
      </w:r>
      <w:r w:rsidRPr="00572FE1">
        <w:rPr>
          <w:rFonts w:ascii="Times New Roman" w:hAnsi="Times New Roman" w:cs="Times New Roman"/>
          <w:sz w:val="24"/>
          <w:szCs w:val="24"/>
        </w:rPr>
        <w:t>6</w:t>
      </w:r>
      <w:r w:rsidRPr="00572FE1">
        <w:rPr>
          <w:rFonts w:ascii="Times New Roman" w:hAnsi="宋体" w:cs="Times New Roman"/>
          <w:sz w:val="24"/>
          <w:szCs w:val="24"/>
        </w:rPr>
        <w:t>个学分后，可以替换第二、第三学年英语课程的</w:t>
      </w:r>
      <w:r w:rsidRPr="00572FE1">
        <w:rPr>
          <w:rFonts w:ascii="Times New Roman" w:hAnsi="Times New Roman" w:cs="Times New Roman"/>
          <w:sz w:val="24"/>
          <w:szCs w:val="24"/>
        </w:rPr>
        <w:t>6</w:t>
      </w:r>
      <w:r w:rsidRPr="00572FE1">
        <w:rPr>
          <w:rFonts w:ascii="Times New Roman" w:hAnsi="宋体" w:cs="Times New Roman"/>
          <w:sz w:val="24"/>
          <w:szCs w:val="24"/>
        </w:rPr>
        <w:t>个学分）。小语种课程开设详见表</w:t>
      </w:r>
      <w:r w:rsidRPr="00572FE1">
        <w:rPr>
          <w:rFonts w:ascii="Times New Roman" w:hAnsi="宋体" w:hint="eastAsia"/>
          <w:sz w:val="24"/>
          <w:szCs w:val="24"/>
        </w:rPr>
        <w:t>2</w:t>
      </w:r>
      <w:r w:rsidRPr="00572FE1">
        <w:rPr>
          <w:rFonts w:ascii="Times New Roman" w:hAnsi="宋体" w:hint="eastAsia"/>
          <w:sz w:val="24"/>
          <w:szCs w:val="24"/>
        </w:rPr>
        <w:t>。</w:t>
      </w:r>
    </w:p>
    <w:p w:rsidR="00573DC8" w:rsidRPr="00572FE1" w:rsidRDefault="00573DC8" w:rsidP="00573DC8">
      <w:pPr>
        <w:spacing w:line="480" w:lineRule="exact"/>
        <w:jc w:val="left"/>
        <w:rPr>
          <w:rFonts w:ascii="Times New Roman" w:hAnsi="Times New Roman"/>
          <w:b/>
          <w:sz w:val="24"/>
          <w:szCs w:val="24"/>
        </w:rPr>
      </w:pPr>
      <w:r w:rsidRPr="00572FE1">
        <w:rPr>
          <w:rFonts w:ascii="Times New Roman"/>
          <w:b/>
          <w:sz w:val="24"/>
          <w:szCs w:val="24"/>
        </w:rPr>
        <w:t>（五）建构</w:t>
      </w:r>
      <w:r w:rsidRPr="00572FE1">
        <w:rPr>
          <w:rFonts w:ascii="Times New Roman" w:hAnsi="宋体"/>
          <w:b/>
          <w:sz w:val="24"/>
          <w:szCs w:val="24"/>
        </w:rPr>
        <w:t>课堂内外教学模式</w:t>
      </w:r>
    </w:p>
    <w:p w:rsidR="00573DC8" w:rsidRPr="00572FE1" w:rsidRDefault="00573DC8" w:rsidP="00573DC8">
      <w:pPr>
        <w:spacing w:line="480" w:lineRule="exact"/>
        <w:ind w:firstLineChars="200" w:firstLine="480"/>
        <w:rPr>
          <w:rFonts w:ascii="Times New Roman" w:hAnsi="Times New Roman"/>
          <w:sz w:val="24"/>
          <w:szCs w:val="24"/>
        </w:rPr>
      </w:pPr>
      <w:r w:rsidRPr="00572FE1">
        <w:rPr>
          <w:rFonts w:ascii="Times New Roman" w:hAnsi="宋体"/>
          <w:sz w:val="24"/>
          <w:szCs w:val="24"/>
        </w:rPr>
        <w:t>由于大学英语教学任务重、课时不断减少，以理工为主的特色英语建设，必须建构一个课堂内外结合的教学模式，作为有限课堂的延伸，将外语学习变成</w:t>
      </w:r>
      <w:r w:rsidRPr="00572FE1">
        <w:rPr>
          <w:rFonts w:ascii="Times New Roman" w:hAnsi="Times New Roman"/>
          <w:sz w:val="24"/>
          <w:szCs w:val="24"/>
        </w:rPr>
        <w:t>“</w:t>
      </w:r>
      <w:r w:rsidRPr="00572FE1">
        <w:rPr>
          <w:rFonts w:ascii="Times New Roman" w:hAnsi="宋体"/>
          <w:sz w:val="24"/>
          <w:szCs w:val="24"/>
        </w:rPr>
        <w:t>外语学习</w:t>
      </w:r>
      <w:r w:rsidRPr="00572FE1">
        <w:rPr>
          <w:rFonts w:ascii="Times New Roman" w:hAnsi="Times New Roman"/>
          <w:sz w:val="24"/>
          <w:szCs w:val="24"/>
        </w:rPr>
        <w:t xml:space="preserve">= </w:t>
      </w:r>
      <w:r w:rsidRPr="00572FE1">
        <w:rPr>
          <w:rFonts w:ascii="Times New Roman" w:hAnsi="宋体"/>
          <w:b/>
          <w:sz w:val="24"/>
          <w:szCs w:val="24"/>
        </w:rPr>
        <w:t>课堂学习</w:t>
      </w:r>
      <w:r w:rsidRPr="00572FE1">
        <w:rPr>
          <w:rFonts w:ascii="Times New Roman" w:hAnsi="Times New Roman"/>
          <w:b/>
          <w:sz w:val="24"/>
          <w:szCs w:val="24"/>
        </w:rPr>
        <w:t xml:space="preserve"> + </w:t>
      </w:r>
      <w:r w:rsidRPr="00572FE1">
        <w:rPr>
          <w:rFonts w:ascii="Times New Roman" w:hAnsi="宋体"/>
          <w:b/>
          <w:sz w:val="24"/>
          <w:szCs w:val="24"/>
        </w:rPr>
        <w:t>课外自主学习</w:t>
      </w:r>
      <w:r w:rsidRPr="00572FE1">
        <w:rPr>
          <w:rFonts w:ascii="Times New Roman" w:hAnsi="Times New Roman"/>
          <w:sz w:val="24"/>
          <w:szCs w:val="24"/>
        </w:rPr>
        <w:t>”</w:t>
      </w:r>
      <w:r w:rsidRPr="00572FE1">
        <w:rPr>
          <w:rFonts w:ascii="Times New Roman" w:hAnsi="宋体"/>
          <w:sz w:val="24"/>
          <w:szCs w:val="24"/>
        </w:rPr>
        <w:t>的方式，以课堂内为主、课堂外为辅，老师引导、学生自主的学习模式，培养学生自主学习能力。</w:t>
      </w:r>
    </w:p>
    <w:p w:rsidR="00573DC8" w:rsidRPr="00572FE1" w:rsidRDefault="00573DC8" w:rsidP="00573DC8">
      <w:pPr>
        <w:spacing w:line="480" w:lineRule="exact"/>
        <w:ind w:firstLine="482"/>
        <w:jc w:val="center"/>
        <w:rPr>
          <w:rFonts w:ascii="Times New Roman" w:hAnsi="Times New Roman" w:cs="Times New Roman" w:hint="eastAsia"/>
          <w:b/>
          <w:sz w:val="24"/>
          <w:szCs w:val="24"/>
        </w:rPr>
      </w:pPr>
      <w:r w:rsidRPr="00572FE1">
        <w:rPr>
          <w:rFonts w:ascii="Times New Roman" w:hAnsi="宋体"/>
          <w:b/>
          <w:sz w:val="24"/>
          <w:szCs w:val="24"/>
        </w:rPr>
        <w:t>表</w:t>
      </w:r>
      <w:r w:rsidRPr="00572FE1">
        <w:rPr>
          <w:rFonts w:ascii="Times New Roman" w:hAnsi="宋体" w:hint="eastAsia"/>
          <w:b/>
          <w:sz w:val="24"/>
          <w:szCs w:val="24"/>
        </w:rPr>
        <w:t xml:space="preserve">2  </w:t>
      </w:r>
      <w:r w:rsidRPr="00572FE1">
        <w:rPr>
          <w:rFonts w:ascii="Times New Roman" w:hAnsi="宋体"/>
          <w:b/>
          <w:sz w:val="24"/>
          <w:szCs w:val="24"/>
        </w:rPr>
        <w:t>小语种课程开设</w:t>
      </w:r>
      <w:r w:rsidRPr="00572FE1">
        <w:rPr>
          <w:rFonts w:ascii="Times New Roman" w:hAnsi="宋体" w:hint="eastAsia"/>
          <w:b/>
          <w:sz w:val="24"/>
          <w:szCs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2374"/>
        <w:gridCol w:w="2974"/>
        <w:gridCol w:w="720"/>
        <w:gridCol w:w="842"/>
      </w:tblGrid>
      <w:tr w:rsidR="00573DC8" w:rsidRPr="00572FE1" w:rsidTr="00E81155">
        <w:tc>
          <w:tcPr>
            <w:tcW w:w="1420"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学期</w:t>
            </w:r>
          </w:p>
        </w:tc>
        <w:tc>
          <w:tcPr>
            <w:tcW w:w="2374"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语种</w:t>
            </w:r>
          </w:p>
        </w:tc>
        <w:tc>
          <w:tcPr>
            <w:tcW w:w="2974"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涉及学院</w:t>
            </w:r>
          </w:p>
        </w:tc>
        <w:tc>
          <w:tcPr>
            <w:tcW w:w="720"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类别</w:t>
            </w:r>
          </w:p>
        </w:tc>
        <w:tc>
          <w:tcPr>
            <w:tcW w:w="842"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学分</w:t>
            </w:r>
          </w:p>
        </w:tc>
      </w:tr>
      <w:tr w:rsidR="00573DC8" w:rsidRPr="00572FE1" w:rsidTr="00E81155">
        <w:tc>
          <w:tcPr>
            <w:tcW w:w="1420"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第一学期</w:t>
            </w:r>
          </w:p>
        </w:tc>
        <w:tc>
          <w:tcPr>
            <w:tcW w:w="2374"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日、法、西、俄（一）</w:t>
            </w:r>
          </w:p>
        </w:tc>
        <w:tc>
          <w:tcPr>
            <w:tcW w:w="2974"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所有学院（限定人数选课）</w:t>
            </w:r>
          </w:p>
        </w:tc>
        <w:tc>
          <w:tcPr>
            <w:tcW w:w="720"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必修</w:t>
            </w:r>
          </w:p>
        </w:tc>
        <w:tc>
          <w:tcPr>
            <w:tcW w:w="842"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Times New Roman" w:cs="Times New Roman"/>
                <w:sz w:val="24"/>
                <w:szCs w:val="24"/>
              </w:rPr>
              <w:t>3</w:t>
            </w:r>
          </w:p>
        </w:tc>
      </w:tr>
      <w:tr w:rsidR="00573DC8" w:rsidRPr="00572FE1" w:rsidTr="00E81155">
        <w:tc>
          <w:tcPr>
            <w:tcW w:w="1420"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第二学期</w:t>
            </w:r>
          </w:p>
        </w:tc>
        <w:tc>
          <w:tcPr>
            <w:tcW w:w="2374"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日、法、西、俄（二）</w:t>
            </w:r>
          </w:p>
        </w:tc>
        <w:tc>
          <w:tcPr>
            <w:tcW w:w="2974"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所有学院（限定人数选课）</w:t>
            </w:r>
          </w:p>
        </w:tc>
        <w:tc>
          <w:tcPr>
            <w:tcW w:w="720"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必修</w:t>
            </w:r>
          </w:p>
        </w:tc>
        <w:tc>
          <w:tcPr>
            <w:tcW w:w="842"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Times New Roman" w:cs="Times New Roman"/>
                <w:sz w:val="24"/>
                <w:szCs w:val="24"/>
              </w:rPr>
              <w:t>3</w:t>
            </w:r>
          </w:p>
        </w:tc>
      </w:tr>
      <w:tr w:rsidR="00573DC8" w:rsidRPr="00572FE1" w:rsidTr="00E81155">
        <w:tc>
          <w:tcPr>
            <w:tcW w:w="1420"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第三学期</w:t>
            </w:r>
          </w:p>
        </w:tc>
        <w:tc>
          <w:tcPr>
            <w:tcW w:w="2374"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日、法、西、俄（三）</w:t>
            </w:r>
          </w:p>
        </w:tc>
        <w:tc>
          <w:tcPr>
            <w:tcW w:w="2974"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所有学院（限定人数选课）</w:t>
            </w:r>
          </w:p>
        </w:tc>
        <w:tc>
          <w:tcPr>
            <w:tcW w:w="720"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必修</w:t>
            </w:r>
          </w:p>
        </w:tc>
        <w:tc>
          <w:tcPr>
            <w:tcW w:w="842"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Times New Roman" w:cs="Times New Roman"/>
                <w:sz w:val="24"/>
                <w:szCs w:val="24"/>
              </w:rPr>
              <w:t>3</w:t>
            </w:r>
          </w:p>
        </w:tc>
      </w:tr>
      <w:tr w:rsidR="00573DC8" w:rsidRPr="00572FE1" w:rsidTr="00E81155">
        <w:tc>
          <w:tcPr>
            <w:tcW w:w="1420"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第四学期</w:t>
            </w:r>
          </w:p>
        </w:tc>
        <w:tc>
          <w:tcPr>
            <w:tcW w:w="2374"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日、法、西、俄（四）</w:t>
            </w:r>
          </w:p>
        </w:tc>
        <w:tc>
          <w:tcPr>
            <w:tcW w:w="2974"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所有学院（限定人数选课）</w:t>
            </w:r>
          </w:p>
        </w:tc>
        <w:tc>
          <w:tcPr>
            <w:tcW w:w="720"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必修</w:t>
            </w:r>
          </w:p>
        </w:tc>
        <w:tc>
          <w:tcPr>
            <w:tcW w:w="842"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Times New Roman" w:cs="Times New Roman"/>
                <w:sz w:val="24"/>
                <w:szCs w:val="24"/>
              </w:rPr>
              <w:t>3</w:t>
            </w:r>
          </w:p>
        </w:tc>
      </w:tr>
      <w:tr w:rsidR="00573DC8" w:rsidRPr="00572FE1" w:rsidTr="00E81155">
        <w:tc>
          <w:tcPr>
            <w:tcW w:w="7488" w:type="dxa"/>
            <w:gridSpan w:val="4"/>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宋体" w:cs="Times New Roman"/>
                <w:sz w:val="24"/>
                <w:szCs w:val="24"/>
              </w:rPr>
              <w:t>合计学分</w:t>
            </w:r>
          </w:p>
        </w:tc>
        <w:tc>
          <w:tcPr>
            <w:tcW w:w="842" w:type="dxa"/>
          </w:tcPr>
          <w:p w:rsidR="00573DC8" w:rsidRPr="00572FE1" w:rsidRDefault="00573DC8" w:rsidP="00E81155">
            <w:pPr>
              <w:spacing w:line="480" w:lineRule="exact"/>
              <w:jc w:val="center"/>
              <w:rPr>
                <w:rFonts w:ascii="Times New Roman" w:hAnsi="Times New Roman" w:cs="Times New Roman"/>
                <w:sz w:val="24"/>
                <w:szCs w:val="24"/>
              </w:rPr>
            </w:pPr>
            <w:r w:rsidRPr="00572FE1">
              <w:rPr>
                <w:rFonts w:ascii="Times New Roman" w:hAnsi="Times New Roman" w:cs="Times New Roman"/>
                <w:sz w:val="24"/>
                <w:szCs w:val="24"/>
              </w:rPr>
              <w:t>12</w:t>
            </w:r>
          </w:p>
        </w:tc>
      </w:tr>
    </w:tbl>
    <w:p w:rsidR="00573DC8" w:rsidRPr="00572FE1" w:rsidRDefault="00573DC8" w:rsidP="00573DC8">
      <w:pPr>
        <w:spacing w:line="480" w:lineRule="exact"/>
        <w:ind w:firstLineChars="200" w:firstLine="480"/>
        <w:rPr>
          <w:rFonts w:ascii="Times New Roman" w:hAnsi="Times New Roman" w:cs="Times New Roman"/>
          <w:sz w:val="24"/>
          <w:szCs w:val="24"/>
        </w:rPr>
      </w:pP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Times New Roman" w:cs="Times New Roman"/>
          <w:sz w:val="24"/>
          <w:szCs w:val="24"/>
        </w:rPr>
        <w:t>1</w:t>
      </w:r>
      <w:r w:rsidRPr="00572FE1">
        <w:rPr>
          <w:rFonts w:ascii="Times New Roman" w:hAnsi="Times New Roman" w:hint="eastAsia"/>
          <w:sz w:val="24"/>
          <w:szCs w:val="24"/>
        </w:rPr>
        <w:t>．</w:t>
      </w:r>
      <w:r w:rsidRPr="00572FE1">
        <w:rPr>
          <w:rFonts w:ascii="Times New Roman" w:hAnsi="宋体" w:cs="Times New Roman"/>
          <w:sz w:val="24"/>
          <w:szCs w:val="24"/>
        </w:rPr>
        <w:t>课堂内教学：课堂内教学是根据教学大纲完成必须的教学内容和教学任务。</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Times New Roman" w:cs="Times New Roman"/>
          <w:sz w:val="24"/>
          <w:szCs w:val="24"/>
        </w:rPr>
        <w:t>2</w:t>
      </w:r>
      <w:r w:rsidRPr="00572FE1">
        <w:rPr>
          <w:rFonts w:ascii="Times New Roman" w:hAnsi="宋体" w:cs="Times New Roman"/>
          <w:sz w:val="24"/>
          <w:szCs w:val="24"/>
        </w:rPr>
        <w:t>．第二课堂：由于课时的缩减，必须加大课外英语的学习，第二课堂的表现形式为：</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Times New Roman" w:cs="Times New Roman"/>
          <w:sz w:val="24"/>
          <w:szCs w:val="24"/>
        </w:rPr>
        <w:lastRenderedPageBreak/>
        <w:t>A</w:t>
      </w:r>
      <w:r w:rsidRPr="00572FE1">
        <w:rPr>
          <w:rFonts w:ascii="Times New Roman" w:hAnsi="Times New Roman" w:hint="eastAsia"/>
          <w:sz w:val="24"/>
          <w:szCs w:val="24"/>
        </w:rPr>
        <w:t>．</w:t>
      </w:r>
      <w:r w:rsidRPr="00572FE1">
        <w:rPr>
          <w:rFonts w:ascii="Times New Roman" w:hAnsi="Times New Roman" w:cs="Times New Roman"/>
          <w:sz w:val="24"/>
          <w:szCs w:val="24"/>
        </w:rPr>
        <w:t>“</w:t>
      </w:r>
      <w:r w:rsidRPr="00572FE1">
        <w:rPr>
          <w:rFonts w:ascii="Times New Roman" w:hAnsi="宋体" w:cs="Times New Roman"/>
          <w:b/>
          <w:sz w:val="24"/>
          <w:szCs w:val="24"/>
        </w:rPr>
        <w:t>英语角</w:t>
      </w:r>
      <w:r w:rsidRPr="00572FE1">
        <w:rPr>
          <w:rFonts w:ascii="Times New Roman" w:hAnsi="Times New Roman" w:cs="Times New Roman"/>
          <w:sz w:val="24"/>
          <w:szCs w:val="24"/>
        </w:rPr>
        <w:t>”</w:t>
      </w:r>
      <w:r w:rsidRPr="00572FE1">
        <w:rPr>
          <w:rFonts w:ascii="Times New Roman" w:hAnsi="宋体" w:cs="Times New Roman"/>
          <w:sz w:val="24"/>
          <w:szCs w:val="24"/>
        </w:rPr>
        <w:t>的开设。每个学期将在云塘与金盆岭校区开设英语角</w:t>
      </w:r>
      <w:r w:rsidRPr="00572FE1">
        <w:rPr>
          <w:rFonts w:ascii="Times New Roman" w:hAnsi="Times New Roman" w:cs="Times New Roman"/>
          <w:sz w:val="24"/>
          <w:szCs w:val="24"/>
        </w:rPr>
        <w:t>14</w:t>
      </w:r>
      <w:r w:rsidRPr="00572FE1">
        <w:rPr>
          <w:rFonts w:ascii="Times New Roman" w:hAnsi="宋体" w:cs="Times New Roman"/>
          <w:sz w:val="24"/>
          <w:szCs w:val="24"/>
        </w:rPr>
        <w:t>次，以外教主持、教师主导的方式开展英语角活动，营造英语学习氛围。</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Times New Roman" w:cs="Times New Roman"/>
          <w:sz w:val="24"/>
          <w:szCs w:val="24"/>
        </w:rPr>
        <w:t>B</w:t>
      </w:r>
      <w:r w:rsidRPr="00572FE1">
        <w:rPr>
          <w:rFonts w:ascii="Times New Roman" w:hAnsi="宋体" w:cs="Times New Roman"/>
          <w:sz w:val="24"/>
          <w:szCs w:val="24"/>
        </w:rPr>
        <w:t>．加强</w:t>
      </w:r>
      <w:r w:rsidRPr="00572FE1">
        <w:rPr>
          <w:rFonts w:ascii="Times New Roman" w:hAnsi="宋体" w:cs="Times New Roman"/>
          <w:b/>
          <w:sz w:val="24"/>
          <w:szCs w:val="24"/>
        </w:rPr>
        <w:t>网络教学平台及教学资源</w:t>
      </w:r>
      <w:r w:rsidRPr="00572FE1">
        <w:rPr>
          <w:rFonts w:ascii="Times New Roman" w:hAnsi="宋体" w:cs="Times New Roman"/>
          <w:sz w:val="24"/>
          <w:szCs w:val="24"/>
        </w:rPr>
        <w:t>建设，优化硬件和软件，推进英语教学的信息化管理和互动，适当扩充视听说和优质课程授课资源。充分发挥网络教学资源的效益，加强基于网络教学平台的</w:t>
      </w:r>
      <w:r w:rsidRPr="00572FE1">
        <w:rPr>
          <w:rFonts w:ascii="Times New Roman" w:hAnsi="宋体" w:hint="eastAsia"/>
          <w:b/>
          <w:sz w:val="24"/>
          <w:szCs w:val="24"/>
        </w:rPr>
        <w:t>在线开放</w:t>
      </w:r>
      <w:r w:rsidRPr="00572FE1">
        <w:rPr>
          <w:rFonts w:ascii="Times New Roman" w:hAnsi="宋体" w:cs="Times New Roman"/>
          <w:b/>
          <w:sz w:val="24"/>
          <w:szCs w:val="24"/>
        </w:rPr>
        <w:t>课程</w:t>
      </w:r>
      <w:r w:rsidRPr="00572FE1">
        <w:rPr>
          <w:rFonts w:ascii="Times New Roman" w:hAnsi="宋体" w:cs="Times New Roman"/>
          <w:sz w:val="24"/>
          <w:szCs w:val="24"/>
        </w:rPr>
        <w:t>建设研究，将线上自主学习与线下单独辅导进行有效结合。</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Times New Roman" w:cs="Times New Roman"/>
          <w:sz w:val="24"/>
          <w:szCs w:val="24"/>
        </w:rPr>
        <w:t>C</w:t>
      </w:r>
      <w:r w:rsidRPr="00572FE1">
        <w:rPr>
          <w:rFonts w:ascii="Times New Roman" w:hAnsi="宋体" w:cs="Times New Roman"/>
          <w:sz w:val="24"/>
          <w:szCs w:val="24"/>
        </w:rPr>
        <w:t>．建设专门</w:t>
      </w:r>
      <w:r w:rsidRPr="00572FE1">
        <w:rPr>
          <w:rFonts w:ascii="Times New Roman" w:hAnsi="宋体" w:cs="Times New Roman"/>
          <w:b/>
          <w:sz w:val="24"/>
          <w:szCs w:val="24"/>
        </w:rPr>
        <w:t>口语团队</w:t>
      </w:r>
      <w:r w:rsidRPr="00572FE1">
        <w:rPr>
          <w:rFonts w:ascii="Times New Roman" w:hAnsi="宋体" w:cs="Times New Roman"/>
          <w:sz w:val="24"/>
          <w:szCs w:val="24"/>
        </w:rPr>
        <w:t>，负责提高学生听说应用能力。建立口语群（</w:t>
      </w:r>
      <w:r w:rsidRPr="00572FE1">
        <w:rPr>
          <w:rFonts w:ascii="Times New Roman" w:hAnsi="Times New Roman" w:cs="Times New Roman"/>
          <w:sz w:val="24"/>
          <w:szCs w:val="24"/>
        </w:rPr>
        <w:t>QQ</w:t>
      </w:r>
      <w:r w:rsidRPr="00572FE1">
        <w:rPr>
          <w:rFonts w:ascii="Times New Roman" w:hAnsi="宋体" w:cs="Times New Roman"/>
          <w:sz w:val="24"/>
          <w:szCs w:val="24"/>
        </w:rPr>
        <w:t>群、微信群），微信平台等，加大英语信息输入，熟悉与日常生活、专业、时政相关的英语，随时解决英语问题，创造一个随时随地学英语用英语的环境。制定口语能力的三个目标：基础口语服务于生活、特色口语服务于工作；讲述中国故事，培养传播中国文化的英语表达能力。</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Times New Roman" w:cs="Times New Roman"/>
          <w:sz w:val="24"/>
          <w:szCs w:val="24"/>
        </w:rPr>
        <w:t>D</w:t>
      </w:r>
      <w:r w:rsidRPr="00572FE1">
        <w:rPr>
          <w:rFonts w:ascii="Times New Roman" w:hAnsi="Times New Roman" w:hint="eastAsia"/>
          <w:sz w:val="24"/>
          <w:szCs w:val="24"/>
        </w:rPr>
        <w:t>．</w:t>
      </w:r>
      <w:r w:rsidRPr="00572FE1">
        <w:rPr>
          <w:rFonts w:ascii="Times New Roman" w:hAnsi="宋体" w:cs="Times New Roman"/>
          <w:sz w:val="24"/>
          <w:szCs w:val="24"/>
        </w:rPr>
        <w:t>发挥</w:t>
      </w:r>
      <w:r w:rsidRPr="00572FE1">
        <w:rPr>
          <w:rFonts w:ascii="Times New Roman" w:hAnsi="宋体" w:cs="Times New Roman"/>
          <w:b/>
          <w:sz w:val="24"/>
          <w:szCs w:val="24"/>
        </w:rPr>
        <w:t>大学英语活动中心</w:t>
      </w:r>
      <w:r w:rsidRPr="00572FE1">
        <w:rPr>
          <w:rFonts w:ascii="Times New Roman" w:hAnsi="宋体" w:cs="Times New Roman"/>
          <w:sz w:val="24"/>
          <w:szCs w:val="24"/>
        </w:rPr>
        <w:t>作用，教师与学工部门协同一致；指导校、院各级英语协会、英语单项竞赛、戏剧表演等第二课堂活动；举行各种层次的英语辩论赛、演讲赛等活动，为学生搭建一个锻炼英语应用能力的平台。让英语学习宣传进教室、进寝室、进图书馆、进食堂，渗透到校园的每个角落，等等，全力营造英语学习氛围，形成良性循环。</w:t>
      </w:r>
    </w:p>
    <w:p w:rsidR="00573DC8" w:rsidRPr="00572FE1" w:rsidRDefault="00573DC8" w:rsidP="00573DC8">
      <w:pPr>
        <w:spacing w:line="480" w:lineRule="exact"/>
        <w:rPr>
          <w:rFonts w:ascii="Times New Roman" w:hAnsi="Times New Roman" w:cs="Times New Roman"/>
          <w:b/>
          <w:bCs/>
          <w:sz w:val="24"/>
          <w:szCs w:val="24"/>
        </w:rPr>
      </w:pPr>
      <w:r w:rsidRPr="00572FE1">
        <w:rPr>
          <w:rFonts w:ascii="Times New Roman" w:cs="Times New Roman"/>
          <w:b/>
          <w:bCs/>
          <w:sz w:val="24"/>
          <w:szCs w:val="24"/>
        </w:rPr>
        <w:t>（六）改革教学方法</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宋体" w:cs="Times New Roman"/>
          <w:sz w:val="24"/>
          <w:szCs w:val="24"/>
        </w:rPr>
        <w:t>教学方法采取多元化交叉灵活运用。以外语学习培养目标和不同层次的教学对象，采取不同的教学方法，来引导学生提高英语学习效果：</w:t>
      </w:r>
    </w:p>
    <w:p w:rsidR="00573DC8" w:rsidRPr="00572FE1" w:rsidRDefault="00573DC8" w:rsidP="00573DC8">
      <w:pPr>
        <w:spacing w:line="480" w:lineRule="exact"/>
        <w:ind w:firstLineChars="200" w:firstLine="480"/>
        <w:rPr>
          <w:rFonts w:ascii="Times New Roman" w:hAnsi="Times New Roman" w:cs="Times New Roman"/>
          <w:sz w:val="24"/>
          <w:szCs w:val="24"/>
        </w:rPr>
      </w:pPr>
      <w:r w:rsidRPr="00572FE1">
        <w:rPr>
          <w:rFonts w:ascii="Times New Roman" w:hAnsi="Times New Roman" w:cs="Times New Roman"/>
          <w:sz w:val="24"/>
          <w:szCs w:val="24"/>
        </w:rPr>
        <w:t>1</w:t>
      </w:r>
      <w:r w:rsidRPr="00572FE1">
        <w:rPr>
          <w:rFonts w:ascii="Times New Roman" w:hAnsi="Times New Roman" w:hint="eastAsia"/>
          <w:sz w:val="24"/>
          <w:szCs w:val="24"/>
        </w:rPr>
        <w:t>．</w:t>
      </w:r>
      <w:r w:rsidRPr="00572FE1">
        <w:rPr>
          <w:rFonts w:ascii="Times New Roman" w:hAnsi="宋体" w:cs="Times New Roman"/>
          <w:sz w:val="24"/>
          <w:szCs w:val="24"/>
        </w:rPr>
        <w:t>根据不同的年级和功能，可以采取的方法有：</w:t>
      </w:r>
    </w:p>
    <w:p w:rsidR="00573DC8" w:rsidRPr="00572FE1" w:rsidRDefault="00573DC8" w:rsidP="00573DC8">
      <w:pPr>
        <w:spacing w:line="480" w:lineRule="exact"/>
        <w:ind w:firstLineChars="200" w:firstLine="482"/>
        <w:rPr>
          <w:rFonts w:ascii="Times New Roman" w:hAnsi="Times New Roman" w:cs="Times New Roman"/>
          <w:sz w:val="24"/>
          <w:szCs w:val="24"/>
        </w:rPr>
      </w:pPr>
      <w:r w:rsidRPr="00572FE1">
        <w:rPr>
          <w:rFonts w:ascii="Times New Roman" w:hAnsi="宋体" w:cs="Times New Roman"/>
          <w:b/>
          <w:sz w:val="24"/>
          <w:szCs w:val="24"/>
        </w:rPr>
        <w:t>基础阶段</w:t>
      </w:r>
      <w:r w:rsidRPr="00572FE1">
        <w:rPr>
          <w:rFonts w:ascii="Times New Roman" w:hAnsi="宋体" w:cs="Times New Roman"/>
          <w:sz w:val="24"/>
          <w:szCs w:val="24"/>
        </w:rPr>
        <w:t>的学生，以任务型、项目性等教学方法，夯实英语基础能力；</w:t>
      </w:r>
    </w:p>
    <w:p w:rsidR="00573DC8" w:rsidRPr="00572FE1" w:rsidRDefault="00573DC8" w:rsidP="00573DC8">
      <w:pPr>
        <w:spacing w:line="480" w:lineRule="exact"/>
        <w:ind w:firstLineChars="200" w:firstLine="482"/>
        <w:rPr>
          <w:rFonts w:ascii="Times New Roman" w:hAnsi="Times New Roman" w:cs="Times New Roman"/>
          <w:sz w:val="24"/>
          <w:szCs w:val="24"/>
        </w:rPr>
      </w:pPr>
      <w:r w:rsidRPr="00572FE1">
        <w:rPr>
          <w:rFonts w:ascii="Times New Roman" w:hAnsi="宋体" w:cs="Times New Roman"/>
          <w:b/>
          <w:sz w:val="24"/>
          <w:szCs w:val="24"/>
        </w:rPr>
        <w:t>提高阶段</w:t>
      </w:r>
      <w:r w:rsidRPr="00572FE1">
        <w:rPr>
          <w:rFonts w:ascii="Times New Roman" w:hAnsi="宋体" w:cs="Times New Roman"/>
          <w:sz w:val="24"/>
          <w:szCs w:val="24"/>
        </w:rPr>
        <w:t>的学生，以任务型、项目性、交际性、情景式等方法，提高英语应用能力。</w:t>
      </w:r>
    </w:p>
    <w:p w:rsidR="00573DC8" w:rsidRPr="00572FE1" w:rsidRDefault="00573DC8" w:rsidP="00573DC8">
      <w:pPr>
        <w:pStyle w:val="a7"/>
        <w:spacing w:line="480" w:lineRule="exact"/>
        <w:ind w:firstLineChars="200" w:firstLine="480"/>
        <w:rPr>
          <w:rFonts w:ascii="Times New Roman" w:hAnsi="Times New Roman" w:cs="Times New Roman"/>
          <w:b/>
          <w:bCs/>
        </w:rPr>
      </w:pPr>
      <w:r w:rsidRPr="00572FE1">
        <w:rPr>
          <w:rFonts w:ascii="Times New Roman" w:hAnsi="Times New Roman" w:cs="Times New Roman"/>
          <w:bCs/>
        </w:rPr>
        <w:t>2</w:t>
      </w:r>
      <w:r w:rsidRPr="00572FE1">
        <w:rPr>
          <w:rFonts w:ascii="Times New Roman" w:hAnsi="Times New Roman" w:cs="Times New Roman" w:hint="eastAsia"/>
          <w:bCs/>
        </w:rPr>
        <w:t>．</w:t>
      </w:r>
      <w:r w:rsidRPr="00572FE1">
        <w:rPr>
          <w:rFonts w:ascii="Times New Roman" w:cs="Times New Roman"/>
          <w:bCs/>
        </w:rPr>
        <w:t>根据学生水平的不同，可以采取的方法有：</w:t>
      </w:r>
    </w:p>
    <w:p w:rsidR="00573DC8" w:rsidRPr="00572FE1" w:rsidRDefault="00573DC8" w:rsidP="00573DC8">
      <w:pPr>
        <w:pStyle w:val="a7"/>
        <w:spacing w:line="480" w:lineRule="exact"/>
        <w:ind w:firstLine="480"/>
        <w:rPr>
          <w:rFonts w:ascii="Times New Roman" w:hAnsi="Times New Roman" w:cs="Times New Roman"/>
        </w:rPr>
      </w:pPr>
      <w:r w:rsidRPr="00572FE1">
        <w:rPr>
          <w:rFonts w:ascii="Times New Roman" w:cs="Times New Roman"/>
          <w:b/>
          <w:bCs/>
        </w:rPr>
        <w:t>卓越班</w:t>
      </w:r>
      <w:r w:rsidRPr="00572FE1">
        <w:rPr>
          <w:rFonts w:ascii="Times New Roman" w:cs="Times New Roman"/>
        </w:rPr>
        <w:t>实行研究型和任务式教学，加强语言实践活动，对学生自主学习及相关行业有关的实践应用能力方面提出更高要求。让外教参与课堂教学，以外语学</w:t>
      </w:r>
      <w:r w:rsidRPr="00572FE1">
        <w:rPr>
          <w:rFonts w:ascii="Times New Roman" w:cs="Times New Roman"/>
        </w:rPr>
        <w:lastRenderedPageBreak/>
        <w:t>习策略培养来引导学生提高自主学习能力。加强学习目标引导，按照学生的未来发展提升口语实践、学术英语、文化交流能力的培养。</w:t>
      </w:r>
    </w:p>
    <w:p w:rsidR="00573DC8" w:rsidRPr="00572FE1" w:rsidRDefault="00573DC8" w:rsidP="00573DC8">
      <w:pPr>
        <w:pStyle w:val="a7"/>
        <w:spacing w:line="480" w:lineRule="exact"/>
        <w:ind w:firstLine="480"/>
        <w:rPr>
          <w:rFonts w:ascii="Times New Roman" w:hAnsi="Times New Roman" w:cs="Times New Roman"/>
        </w:rPr>
      </w:pPr>
      <w:r w:rsidRPr="00572FE1">
        <w:rPr>
          <w:rFonts w:ascii="Times New Roman" w:cs="Times New Roman"/>
          <w:b/>
        </w:rPr>
        <w:t>普通班</w:t>
      </w:r>
      <w:r w:rsidRPr="00572FE1">
        <w:rPr>
          <w:rFonts w:ascii="Times New Roman" w:cs="Times New Roman"/>
        </w:rPr>
        <w:t>采用常规式教学，采用任务式、合作式、项目式为主的教学方法，适当增加任务型教学，改进方法，提高效率，加强外语学习策略培训，提高学生自主学习能力，适当锻炼口语和其他英语应用能力。加强外语学习策略培训，培养课外自主学习能力。同时按照学科、专业的不同培养目标，加强口语实践、学术英语、文化交流能力的培养。</w:t>
      </w:r>
    </w:p>
    <w:p w:rsidR="00573DC8" w:rsidRPr="00572FE1" w:rsidRDefault="00573DC8" w:rsidP="00573DC8">
      <w:pPr>
        <w:pStyle w:val="a7"/>
        <w:spacing w:line="480" w:lineRule="exact"/>
        <w:ind w:firstLine="482"/>
        <w:rPr>
          <w:rFonts w:ascii="Times New Roman" w:hAnsi="Times New Roman" w:cs="Times New Roman"/>
        </w:rPr>
      </w:pPr>
      <w:r w:rsidRPr="00572FE1">
        <w:rPr>
          <w:rFonts w:ascii="Times New Roman" w:cs="Times New Roman"/>
          <w:b/>
          <w:bCs/>
        </w:rPr>
        <w:t>艺术班</w:t>
      </w:r>
      <w:r w:rsidRPr="00572FE1">
        <w:rPr>
          <w:rFonts w:ascii="Times New Roman" w:cs="Times New Roman"/>
        </w:rPr>
        <w:t>学生通过</w:t>
      </w:r>
      <w:r w:rsidRPr="00572FE1">
        <w:rPr>
          <w:rFonts w:ascii="Times New Roman" w:hAnsi="Times New Roman" w:cs="Times New Roman"/>
        </w:rPr>
        <w:t>“</w:t>
      </w:r>
      <w:r w:rsidRPr="00572FE1">
        <w:rPr>
          <w:rFonts w:ascii="Times New Roman" w:cs="Times New Roman"/>
        </w:rPr>
        <w:t>听说</w:t>
      </w:r>
      <w:r w:rsidRPr="00572FE1">
        <w:rPr>
          <w:rFonts w:ascii="Times New Roman" w:hAnsi="Times New Roman" w:cs="Times New Roman"/>
        </w:rPr>
        <w:t>”</w:t>
      </w:r>
      <w:r w:rsidRPr="00572FE1">
        <w:rPr>
          <w:rFonts w:ascii="Times New Roman" w:cs="Times New Roman"/>
        </w:rPr>
        <w:t>的先导作用，着重兴趣培养和基本技能培养。以打基础为主，加强基础知识和一定量的口语教授。培养良好学习习惯为辅，提升英语学习的信心。</w:t>
      </w:r>
    </w:p>
    <w:p w:rsidR="00573DC8" w:rsidRPr="00572FE1" w:rsidRDefault="00573DC8" w:rsidP="00573DC8">
      <w:pPr>
        <w:spacing w:line="480" w:lineRule="exact"/>
        <w:jc w:val="left"/>
        <w:rPr>
          <w:rFonts w:ascii="Times New Roman" w:hAnsi="Times New Roman"/>
          <w:b/>
          <w:sz w:val="24"/>
          <w:szCs w:val="24"/>
        </w:rPr>
      </w:pPr>
      <w:r w:rsidRPr="00572FE1">
        <w:rPr>
          <w:rFonts w:ascii="Times New Roman" w:hAnsi="宋体"/>
          <w:b/>
          <w:sz w:val="24"/>
          <w:szCs w:val="24"/>
        </w:rPr>
        <w:t>（七）合理教学评估</w:t>
      </w:r>
    </w:p>
    <w:p w:rsidR="00573DC8" w:rsidRPr="00572FE1" w:rsidRDefault="00573DC8" w:rsidP="00573DC8">
      <w:pPr>
        <w:pStyle w:val="a7"/>
        <w:spacing w:line="480" w:lineRule="exact"/>
        <w:ind w:firstLineChars="200" w:firstLine="480"/>
        <w:rPr>
          <w:rFonts w:ascii="Times New Roman" w:hAnsi="Times New Roman" w:cs="Times New Roman"/>
          <w:color w:val="auto"/>
        </w:rPr>
      </w:pPr>
      <w:bookmarkStart w:id="4" w:name="OLE_LINK1"/>
      <w:bookmarkStart w:id="5" w:name="OLE_LINK2"/>
      <w:r w:rsidRPr="00572FE1">
        <w:rPr>
          <w:rFonts w:ascii="Times New Roman" w:cs="Times New Roman"/>
          <w:color w:val="auto"/>
        </w:rPr>
        <w:t>建立正确合理的教学评估方式，成为评价教与学的尺子，形成有效的激励机制，促进教与学的发展。</w:t>
      </w:r>
    </w:p>
    <w:p w:rsidR="00573DC8" w:rsidRPr="00572FE1" w:rsidRDefault="00573DC8" w:rsidP="00573DC8">
      <w:pPr>
        <w:pStyle w:val="a7"/>
        <w:spacing w:line="480" w:lineRule="exact"/>
        <w:ind w:firstLineChars="200" w:firstLine="480"/>
        <w:rPr>
          <w:rFonts w:ascii="Times New Roman" w:hAnsi="Times New Roman" w:cs="Times New Roman"/>
          <w:color w:val="auto"/>
        </w:rPr>
      </w:pPr>
      <w:r w:rsidRPr="00572FE1">
        <w:rPr>
          <w:rFonts w:ascii="Times New Roman" w:cs="Times New Roman" w:hint="eastAsia"/>
          <w:color w:val="auto"/>
        </w:rPr>
        <w:t>1</w:t>
      </w:r>
      <w:r w:rsidRPr="00572FE1">
        <w:rPr>
          <w:rFonts w:ascii="Times New Roman" w:cs="Times New Roman" w:hint="eastAsia"/>
          <w:color w:val="auto"/>
        </w:rPr>
        <w:t>．</w:t>
      </w:r>
      <w:r w:rsidRPr="00572FE1">
        <w:rPr>
          <w:rFonts w:ascii="Times New Roman" w:cs="Times New Roman"/>
          <w:color w:val="auto"/>
        </w:rPr>
        <w:t>对教师的评估方式</w:t>
      </w:r>
    </w:p>
    <w:p w:rsidR="00573DC8" w:rsidRPr="00572FE1" w:rsidRDefault="00573DC8" w:rsidP="00573DC8">
      <w:pPr>
        <w:pStyle w:val="a7"/>
        <w:spacing w:line="480" w:lineRule="exact"/>
        <w:ind w:firstLineChars="200" w:firstLine="480"/>
        <w:rPr>
          <w:rFonts w:ascii="Times New Roman" w:hAnsi="Times New Roman" w:cs="Times New Roman"/>
          <w:color w:val="auto"/>
        </w:rPr>
      </w:pPr>
      <w:r w:rsidRPr="00572FE1">
        <w:rPr>
          <w:rFonts w:ascii="Times New Roman" w:cs="Times New Roman"/>
          <w:color w:val="auto"/>
        </w:rPr>
        <w:t>作为教学质量保障的必备环节，学院加强对教师教学的评估，包括教学过程和教学效果的评估。对教师的评估，不仅仅是依据学生的考试成绩，而是要全面考核教师的教学态度、教学手段、教学方法、教学内容、教学组织和教学效果等。具体方法有：学生评教、督导评教、教师互评等等，具体考核方式由外国语学院制订详细的考核方式，然后予以实施，并不断改善。</w:t>
      </w:r>
    </w:p>
    <w:bookmarkEnd w:id="4"/>
    <w:bookmarkEnd w:id="5"/>
    <w:p w:rsidR="00573DC8" w:rsidRPr="00572FE1" w:rsidRDefault="00573DC8" w:rsidP="00573DC8">
      <w:pPr>
        <w:pStyle w:val="a7"/>
        <w:spacing w:line="480" w:lineRule="exact"/>
        <w:ind w:firstLineChars="200" w:firstLine="480"/>
        <w:rPr>
          <w:rFonts w:ascii="Times New Roman" w:hAnsi="Times New Roman" w:cs="Times New Roman"/>
          <w:color w:val="auto"/>
        </w:rPr>
      </w:pPr>
      <w:r w:rsidRPr="00572FE1">
        <w:rPr>
          <w:rFonts w:ascii="Times New Roman" w:hAnsi="Times New Roman" w:cs="Times New Roman"/>
          <w:color w:val="auto"/>
        </w:rPr>
        <w:t>2</w:t>
      </w:r>
      <w:r w:rsidRPr="00572FE1">
        <w:rPr>
          <w:rFonts w:ascii="Times New Roman" w:cs="Times New Roman"/>
          <w:color w:val="auto"/>
        </w:rPr>
        <w:t>．对学生的评估方式</w:t>
      </w:r>
    </w:p>
    <w:p w:rsidR="00573DC8" w:rsidRPr="00572FE1" w:rsidRDefault="00573DC8" w:rsidP="00573DC8">
      <w:pPr>
        <w:pStyle w:val="a7"/>
        <w:spacing w:line="480" w:lineRule="exact"/>
        <w:ind w:firstLineChars="200" w:firstLine="480"/>
        <w:rPr>
          <w:rFonts w:ascii="Times New Roman" w:hAnsi="Times New Roman" w:cs="Times New Roman"/>
          <w:color w:val="auto"/>
        </w:rPr>
      </w:pPr>
      <w:r w:rsidRPr="00572FE1">
        <w:rPr>
          <w:rFonts w:ascii="Times New Roman" w:cs="Times New Roman"/>
        </w:rPr>
        <w:t>改革现有考试方式，英语考试将由原来的</w:t>
      </w:r>
      <w:r w:rsidRPr="00572FE1">
        <w:rPr>
          <w:rFonts w:ascii="Times New Roman" w:hAnsi="Times New Roman" w:cs="Times New Roman"/>
        </w:rPr>
        <w:t>“</w:t>
      </w:r>
      <w:r w:rsidRPr="00572FE1">
        <w:rPr>
          <w:rFonts w:ascii="Times New Roman" w:cs="Times New Roman"/>
        </w:rPr>
        <w:t>阅读</w:t>
      </w:r>
      <w:r w:rsidRPr="00572FE1">
        <w:rPr>
          <w:rFonts w:ascii="Times New Roman" w:hAnsi="Times New Roman" w:cs="Times New Roman"/>
        </w:rPr>
        <w:t>+</w:t>
      </w:r>
      <w:r w:rsidRPr="00572FE1">
        <w:rPr>
          <w:rFonts w:ascii="Times New Roman" w:cs="Times New Roman"/>
        </w:rPr>
        <w:t>听力</w:t>
      </w:r>
      <w:r w:rsidRPr="00572FE1">
        <w:rPr>
          <w:rFonts w:ascii="Times New Roman" w:hAnsi="Times New Roman" w:cs="Times New Roman"/>
        </w:rPr>
        <w:t>+</w:t>
      </w:r>
      <w:r w:rsidRPr="00572FE1">
        <w:rPr>
          <w:rFonts w:ascii="Times New Roman" w:cs="Times New Roman"/>
        </w:rPr>
        <w:t>写作</w:t>
      </w:r>
      <w:r w:rsidRPr="00572FE1">
        <w:rPr>
          <w:rFonts w:ascii="Times New Roman" w:hAnsi="Times New Roman" w:cs="Times New Roman"/>
        </w:rPr>
        <w:t>”</w:t>
      </w:r>
      <w:r w:rsidRPr="00572FE1">
        <w:rPr>
          <w:rFonts w:ascii="Times New Roman" w:cs="Times New Roman"/>
        </w:rPr>
        <w:t>考试改为</w:t>
      </w:r>
      <w:r w:rsidRPr="00572FE1">
        <w:rPr>
          <w:rFonts w:ascii="Times New Roman" w:hAnsi="Times New Roman" w:cs="Times New Roman"/>
        </w:rPr>
        <w:t>“</w:t>
      </w:r>
      <w:r w:rsidRPr="00572FE1">
        <w:rPr>
          <w:rFonts w:ascii="Times New Roman" w:cs="Times New Roman"/>
        </w:rPr>
        <w:t>英语知识</w:t>
      </w:r>
      <w:r w:rsidRPr="00572FE1">
        <w:rPr>
          <w:rFonts w:ascii="Times New Roman" w:hAnsi="Times New Roman" w:cs="Times New Roman"/>
        </w:rPr>
        <w:t>+</w:t>
      </w:r>
      <w:r w:rsidRPr="00572FE1">
        <w:rPr>
          <w:rFonts w:ascii="Times New Roman" w:cs="Times New Roman"/>
        </w:rPr>
        <w:t>应用能力</w:t>
      </w:r>
      <w:r w:rsidRPr="00572FE1">
        <w:rPr>
          <w:rFonts w:ascii="Times New Roman" w:hAnsi="Times New Roman" w:cs="Times New Roman"/>
        </w:rPr>
        <w:t>+</w:t>
      </w:r>
      <w:r w:rsidRPr="00572FE1">
        <w:rPr>
          <w:rFonts w:ascii="Times New Roman" w:cs="Times New Roman"/>
        </w:rPr>
        <w:t>国际文化交流</w:t>
      </w:r>
      <w:r w:rsidRPr="00572FE1">
        <w:rPr>
          <w:rFonts w:ascii="Times New Roman" w:hAnsi="Times New Roman" w:cs="Times New Roman"/>
        </w:rPr>
        <w:t>”</w:t>
      </w:r>
      <w:r w:rsidRPr="00572FE1">
        <w:rPr>
          <w:rFonts w:ascii="Times New Roman" w:cs="Times New Roman"/>
        </w:rPr>
        <w:t>考试，建立一个合理的评估方式，成绩由</w:t>
      </w:r>
      <w:r w:rsidRPr="00572FE1">
        <w:rPr>
          <w:rFonts w:ascii="Times New Roman" w:hAnsi="Times New Roman" w:cs="Times New Roman"/>
        </w:rPr>
        <w:t>“</w:t>
      </w:r>
      <w:r w:rsidRPr="00572FE1">
        <w:rPr>
          <w:rFonts w:ascii="Times New Roman" w:cs="Times New Roman"/>
        </w:rPr>
        <w:t>形成性评估</w:t>
      </w:r>
      <w:r w:rsidRPr="00572FE1">
        <w:rPr>
          <w:rFonts w:ascii="Times New Roman" w:hAnsi="Times New Roman" w:cs="Times New Roman"/>
        </w:rPr>
        <w:t>+</w:t>
      </w:r>
      <w:r w:rsidRPr="00572FE1">
        <w:rPr>
          <w:rFonts w:ascii="Times New Roman" w:cs="Times New Roman"/>
        </w:rPr>
        <w:t>终结性评估</w:t>
      </w:r>
      <w:r w:rsidRPr="00572FE1">
        <w:rPr>
          <w:rFonts w:ascii="Times New Roman" w:hAnsi="Times New Roman" w:cs="Times New Roman"/>
        </w:rPr>
        <w:t>”</w:t>
      </w:r>
      <w:r w:rsidRPr="00572FE1">
        <w:rPr>
          <w:rFonts w:ascii="Times New Roman" w:cs="Times New Roman"/>
        </w:rPr>
        <w:t>构成，强化应用能力的评估，从而激励学生加强应用能力的自我培养。（</w:t>
      </w:r>
      <w:r w:rsidRPr="00572FE1">
        <w:rPr>
          <w:rFonts w:ascii="Times New Roman" w:hAnsi="Times New Roman" w:cs="Times New Roman"/>
        </w:rPr>
        <w:t>1</w:t>
      </w:r>
      <w:r w:rsidRPr="00572FE1">
        <w:rPr>
          <w:rFonts w:ascii="Times New Roman" w:cs="Times New Roman"/>
        </w:rPr>
        <w:t>）</w:t>
      </w:r>
      <w:r w:rsidRPr="00572FE1">
        <w:rPr>
          <w:rFonts w:ascii="Times New Roman" w:cs="Times New Roman"/>
          <w:color w:val="auto"/>
        </w:rPr>
        <w:t>协同计算机中心，优化硬件环境，充分发挥现有的网络化评测系</w:t>
      </w:r>
      <w:r w:rsidRPr="00572FE1">
        <w:rPr>
          <w:rFonts w:ascii="Times New Roman" w:cs="Times New Roman"/>
          <w:color w:val="auto"/>
        </w:rPr>
        <w:lastRenderedPageBreak/>
        <w:t>统的作用，进一步建设适合我校人才培养模式的试卷库建设。（</w:t>
      </w:r>
      <w:r w:rsidRPr="00572FE1">
        <w:rPr>
          <w:rFonts w:ascii="Times New Roman" w:hAnsi="Times New Roman" w:cs="Times New Roman"/>
          <w:color w:val="auto"/>
        </w:rPr>
        <w:t>2</w:t>
      </w:r>
      <w:r w:rsidRPr="00572FE1">
        <w:rPr>
          <w:rFonts w:ascii="Times New Roman" w:cs="Times New Roman"/>
          <w:color w:val="auto"/>
        </w:rPr>
        <w:t>）补充现有评测体系形成性评估功能，将能力测试体现为形成性评测模式，引导学生多使用英语，每年通过能力评测，一直延伸至高年级阶段，未来实现大学英语学习</w:t>
      </w:r>
      <w:r w:rsidRPr="00572FE1">
        <w:rPr>
          <w:rFonts w:ascii="Times New Roman" w:hAnsi="Times New Roman" w:cs="Times New Roman"/>
          <w:color w:val="auto"/>
        </w:rPr>
        <w:t>“</w:t>
      </w:r>
      <w:r w:rsidRPr="00572FE1">
        <w:rPr>
          <w:rFonts w:ascii="Times New Roman" w:cs="Times New Roman"/>
          <w:color w:val="auto"/>
        </w:rPr>
        <w:t>四年不断线</w:t>
      </w:r>
      <w:r w:rsidRPr="00572FE1">
        <w:rPr>
          <w:rFonts w:ascii="Times New Roman" w:hAnsi="Times New Roman" w:cs="Times New Roman"/>
          <w:color w:val="auto"/>
        </w:rPr>
        <w:t>”</w:t>
      </w:r>
      <w:r w:rsidRPr="00572FE1">
        <w:rPr>
          <w:rFonts w:ascii="Times New Roman" w:cs="Times New Roman"/>
          <w:color w:val="auto"/>
        </w:rPr>
        <w:t>。</w:t>
      </w:r>
    </w:p>
    <w:p w:rsidR="00573DC8" w:rsidRPr="00572FE1" w:rsidRDefault="00573DC8" w:rsidP="00573DC8">
      <w:pPr>
        <w:pStyle w:val="a7"/>
        <w:spacing w:line="480" w:lineRule="exact"/>
        <w:ind w:firstLineChars="196" w:firstLine="470"/>
        <w:rPr>
          <w:rFonts w:ascii="Times New Roman" w:hAnsi="Times New Roman" w:cs="Times New Roman"/>
          <w:bCs/>
          <w:color w:val="auto"/>
        </w:rPr>
      </w:pPr>
      <w:r w:rsidRPr="00572FE1">
        <w:rPr>
          <w:rFonts w:ascii="Times New Roman" w:cs="Times New Roman"/>
          <w:bCs/>
          <w:color w:val="auto"/>
        </w:rPr>
        <w:t>具体考核方式：</w:t>
      </w:r>
    </w:p>
    <w:p w:rsidR="00573DC8" w:rsidRPr="00572FE1" w:rsidRDefault="00573DC8" w:rsidP="00573DC8">
      <w:pPr>
        <w:pStyle w:val="a7"/>
        <w:spacing w:line="480" w:lineRule="exact"/>
        <w:ind w:firstLineChars="196" w:firstLine="470"/>
        <w:rPr>
          <w:rFonts w:ascii="Times New Roman" w:hAnsi="Times New Roman" w:cs="Times New Roman"/>
          <w:bCs/>
          <w:color w:val="auto"/>
        </w:rPr>
      </w:pPr>
      <w:r w:rsidRPr="00572FE1">
        <w:rPr>
          <w:rFonts w:ascii="Times New Roman" w:cs="Times New Roman"/>
          <w:bCs/>
          <w:color w:val="auto"/>
        </w:rPr>
        <w:t>基础阶段：</w:t>
      </w:r>
      <w:r w:rsidRPr="00572FE1">
        <w:rPr>
          <w:rFonts w:ascii="Times New Roman" w:hAnsi="Times New Roman" w:cs="Times New Roman"/>
          <w:bCs/>
          <w:color w:val="auto"/>
        </w:rPr>
        <w:t>30%</w:t>
      </w:r>
      <w:r w:rsidRPr="00572FE1">
        <w:rPr>
          <w:rFonts w:ascii="Times New Roman" w:cs="Times New Roman"/>
          <w:bCs/>
          <w:color w:val="auto"/>
        </w:rPr>
        <w:t>形成性评估（含平时表现，特别是听说表现）</w:t>
      </w:r>
      <w:r w:rsidRPr="00572FE1">
        <w:rPr>
          <w:rFonts w:ascii="Times New Roman" w:hAnsi="Times New Roman" w:cs="Times New Roman"/>
          <w:bCs/>
          <w:color w:val="auto"/>
        </w:rPr>
        <w:t>+70%</w:t>
      </w:r>
      <w:r w:rsidRPr="00572FE1">
        <w:rPr>
          <w:rFonts w:ascii="Times New Roman" w:cs="Times New Roman"/>
          <w:bCs/>
          <w:color w:val="auto"/>
        </w:rPr>
        <w:t>终结性评估（</w:t>
      </w:r>
      <w:r w:rsidRPr="00572FE1">
        <w:rPr>
          <w:rFonts w:ascii="Times New Roman" w:hAnsi="Times New Roman" w:cs="Times New Roman"/>
          <w:bCs/>
          <w:color w:val="auto"/>
        </w:rPr>
        <w:t>20%</w:t>
      </w:r>
      <w:r w:rsidRPr="00572FE1">
        <w:rPr>
          <w:rFonts w:ascii="Times New Roman" w:cs="Times New Roman"/>
          <w:bCs/>
          <w:color w:val="auto"/>
        </w:rPr>
        <w:t>口语能力</w:t>
      </w:r>
      <w:r w:rsidRPr="00572FE1">
        <w:rPr>
          <w:rFonts w:ascii="Times New Roman" w:hAnsi="Times New Roman" w:cs="Times New Roman"/>
          <w:bCs/>
          <w:color w:val="auto"/>
        </w:rPr>
        <w:t>+50%</w:t>
      </w:r>
      <w:r w:rsidRPr="00572FE1">
        <w:rPr>
          <w:rFonts w:ascii="Times New Roman" w:cs="Times New Roman"/>
          <w:bCs/>
          <w:color w:val="auto"/>
        </w:rPr>
        <w:t>读写译能力）</w:t>
      </w:r>
      <w:r w:rsidRPr="00572FE1">
        <w:rPr>
          <w:rFonts w:ascii="Times New Roman" w:hAnsi="Times New Roman" w:cs="Times New Roman"/>
          <w:bCs/>
          <w:color w:val="auto"/>
        </w:rPr>
        <w:t>=</w:t>
      </w:r>
      <w:bookmarkStart w:id="6" w:name="OLE_LINK9"/>
      <w:bookmarkStart w:id="7" w:name="OLE_LINK10"/>
      <w:r w:rsidRPr="00572FE1">
        <w:rPr>
          <w:rFonts w:ascii="Times New Roman" w:hAnsi="Times New Roman" w:cs="Times New Roman"/>
          <w:bCs/>
          <w:color w:val="auto"/>
        </w:rPr>
        <w:t>100%</w:t>
      </w:r>
      <w:bookmarkEnd w:id="6"/>
      <w:bookmarkEnd w:id="7"/>
    </w:p>
    <w:p w:rsidR="00573DC8" w:rsidRPr="00572FE1" w:rsidRDefault="00573DC8" w:rsidP="00573DC8">
      <w:pPr>
        <w:pStyle w:val="a7"/>
        <w:spacing w:line="480" w:lineRule="exact"/>
        <w:ind w:firstLineChars="196" w:firstLine="470"/>
        <w:rPr>
          <w:rFonts w:ascii="Times New Roman" w:hAnsi="Times New Roman" w:cs="Times New Roman"/>
          <w:bCs/>
          <w:color w:val="auto"/>
        </w:rPr>
      </w:pPr>
      <w:r w:rsidRPr="00572FE1">
        <w:rPr>
          <w:rFonts w:ascii="Times New Roman" w:cs="Times New Roman"/>
          <w:bCs/>
          <w:color w:val="auto"/>
        </w:rPr>
        <w:t>提高阶段：</w:t>
      </w:r>
      <w:r w:rsidRPr="00572FE1">
        <w:rPr>
          <w:rFonts w:ascii="Times New Roman" w:hAnsi="Times New Roman" w:cs="Times New Roman"/>
          <w:bCs/>
          <w:color w:val="auto"/>
        </w:rPr>
        <w:t>60%</w:t>
      </w:r>
      <w:r w:rsidRPr="00572FE1">
        <w:rPr>
          <w:rFonts w:ascii="Times New Roman" w:cs="Times New Roman"/>
          <w:bCs/>
          <w:color w:val="auto"/>
        </w:rPr>
        <w:t>口语能力</w:t>
      </w:r>
      <w:r w:rsidRPr="00572FE1">
        <w:rPr>
          <w:rFonts w:ascii="Times New Roman" w:hAnsi="Times New Roman" w:cs="Times New Roman"/>
          <w:bCs/>
          <w:color w:val="auto"/>
        </w:rPr>
        <w:t>+40%</w:t>
      </w:r>
      <w:r w:rsidRPr="00572FE1">
        <w:rPr>
          <w:rFonts w:ascii="Times New Roman" w:cs="Times New Roman"/>
          <w:bCs/>
          <w:color w:val="auto"/>
        </w:rPr>
        <w:t>应用写译能力</w:t>
      </w:r>
      <w:r w:rsidRPr="00572FE1">
        <w:rPr>
          <w:rFonts w:ascii="Times New Roman" w:hAnsi="Times New Roman" w:cs="Times New Roman"/>
          <w:bCs/>
          <w:color w:val="auto"/>
        </w:rPr>
        <w:t>=100%</w:t>
      </w:r>
      <w:r w:rsidRPr="00572FE1">
        <w:rPr>
          <w:rFonts w:ascii="Times New Roman" w:cs="Times New Roman"/>
          <w:bCs/>
          <w:color w:val="auto"/>
        </w:rPr>
        <w:t>（其中</w:t>
      </w:r>
      <w:r w:rsidRPr="00572FE1">
        <w:rPr>
          <w:rFonts w:ascii="Times New Roman" w:hAnsi="Times New Roman" w:cs="Times New Roman"/>
          <w:bCs/>
          <w:color w:val="auto"/>
        </w:rPr>
        <w:t>50%</w:t>
      </w:r>
      <w:r w:rsidRPr="00572FE1">
        <w:rPr>
          <w:rFonts w:ascii="Times New Roman" w:cs="Times New Roman"/>
          <w:bCs/>
          <w:color w:val="auto"/>
        </w:rPr>
        <w:t>形成性评估</w:t>
      </w:r>
      <w:r w:rsidRPr="00572FE1">
        <w:rPr>
          <w:rFonts w:ascii="Times New Roman" w:hAnsi="Times New Roman" w:cs="Times New Roman"/>
          <w:bCs/>
          <w:color w:val="auto"/>
        </w:rPr>
        <w:t>+50%</w:t>
      </w:r>
      <w:r w:rsidRPr="00572FE1">
        <w:rPr>
          <w:rFonts w:ascii="Times New Roman" w:cs="Times New Roman"/>
          <w:bCs/>
          <w:color w:val="auto"/>
        </w:rPr>
        <w:t>的终结性评估</w:t>
      </w:r>
      <w:r w:rsidRPr="00572FE1">
        <w:rPr>
          <w:rFonts w:ascii="Times New Roman" w:hAnsi="Times New Roman" w:cs="Times New Roman"/>
          <w:bCs/>
          <w:color w:val="auto"/>
        </w:rPr>
        <w:t>=100%</w:t>
      </w:r>
      <w:r w:rsidRPr="00572FE1">
        <w:rPr>
          <w:rFonts w:ascii="Times New Roman" w:cs="Times New Roman"/>
          <w:bCs/>
          <w:color w:val="auto"/>
        </w:rPr>
        <w:t>）</w:t>
      </w:r>
    </w:p>
    <w:p w:rsidR="00573DC8" w:rsidRPr="00572FE1" w:rsidRDefault="00573DC8" w:rsidP="00573DC8">
      <w:pPr>
        <w:pStyle w:val="a7"/>
        <w:spacing w:line="480" w:lineRule="exact"/>
        <w:rPr>
          <w:rFonts w:ascii="黑体" w:eastAsia="黑体" w:hAnsi="黑体" w:cs="Times New Roman" w:hint="eastAsia"/>
          <w:bCs/>
          <w:color w:val="auto"/>
        </w:rPr>
      </w:pPr>
      <w:r>
        <w:rPr>
          <w:rFonts w:ascii="黑体" w:eastAsia="黑体" w:hAnsi="黑体" w:cs="Times New Roman" w:hint="eastAsia"/>
          <w:bCs/>
        </w:rPr>
        <w:t xml:space="preserve">    </w:t>
      </w:r>
      <w:r w:rsidRPr="00572FE1">
        <w:rPr>
          <w:rFonts w:ascii="黑体" w:eastAsia="黑体" w:hAnsi="黑体" w:cs="Times New Roman" w:hint="eastAsia"/>
          <w:bCs/>
          <w:color w:val="auto"/>
        </w:rPr>
        <w:t>四</w:t>
      </w:r>
      <w:r w:rsidRPr="00572FE1">
        <w:rPr>
          <w:rFonts w:ascii="黑体" w:eastAsia="黑体" w:hAnsi="黑体" w:cs="Times New Roman"/>
          <w:bCs/>
          <w:color w:val="auto"/>
        </w:rPr>
        <w:t>、保障</w:t>
      </w:r>
      <w:r w:rsidRPr="00572FE1">
        <w:rPr>
          <w:rFonts w:ascii="黑体" w:eastAsia="黑体" w:hAnsi="黑体" w:cs="Times New Roman" w:hint="eastAsia"/>
          <w:bCs/>
          <w:color w:val="auto"/>
        </w:rPr>
        <w:t>措施</w:t>
      </w:r>
    </w:p>
    <w:p w:rsidR="00573DC8" w:rsidRPr="00572FE1" w:rsidRDefault="00573DC8" w:rsidP="00573DC8">
      <w:pPr>
        <w:pStyle w:val="a7"/>
        <w:spacing w:line="480" w:lineRule="exact"/>
        <w:ind w:firstLineChars="196" w:firstLine="472"/>
        <w:rPr>
          <w:rFonts w:ascii="Times New Roman" w:hAnsi="Times New Roman" w:cs="Times New Roman"/>
          <w:b/>
          <w:bCs/>
          <w:color w:val="auto"/>
        </w:rPr>
      </w:pPr>
      <w:r w:rsidRPr="00572FE1">
        <w:rPr>
          <w:rFonts w:ascii="Times New Roman" w:hAnsi="Times New Roman" w:cs="Times New Roman"/>
          <w:b/>
          <w:bCs/>
          <w:color w:val="auto"/>
        </w:rPr>
        <w:t>1</w:t>
      </w:r>
      <w:r w:rsidRPr="00572FE1">
        <w:rPr>
          <w:rFonts w:ascii="Times New Roman" w:hAnsi="Times New Roman" w:cs="Times New Roman" w:hint="eastAsia"/>
          <w:b/>
          <w:bCs/>
          <w:color w:val="auto"/>
        </w:rPr>
        <w:t>．</w:t>
      </w:r>
      <w:r w:rsidRPr="00572FE1">
        <w:rPr>
          <w:rFonts w:ascii="Times New Roman" w:cs="Times New Roman"/>
          <w:b/>
          <w:bCs/>
          <w:color w:val="auto"/>
        </w:rPr>
        <w:t>加强组织领导</w:t>
      </w:r>
    </w:p>
    <w:p w:rsidR="00573DC8" w:rsidRPr="00572FE1" w:rsidRDefault="00573DC8" w:rsidP="00573DC8">
      <w:pPr>
        <w:pStyle w:val="a7"/>
        <w:spacing w:line="480" w:lineRule="exact"/>
        <w:ind w:firstLine="420"/>
        <w:rPr>
          <w:rFonts w:ascii="Times New Roman" w:hAnsi="Times New Roman" w:cs="Times New Roman"/>
          <w:color w:val="auto"/>
        </w:rPr>
      </w:pPr>
      <w:r w:rsidRPr="00572FE1">
        <w:rPr>
          <w:rFonts w:ascii="Times New Roman" w:cs="Times New Roman"/>
          <w:color w:val="auto"/>
        </w:rPr>
        <w:t>（</w:t>
      </w:r>
      <w:r w:rsidRPr="00572FE1">
        <w:rPr>
          <w:rFonts w:ascii="Times New Roman" w:hAnsi="Times New Roman" w:cs="Times New Roman"/>
          <w:color w:val="auto"/>
        </w:rPr>
        <w:t>1</w:t>
      </w:r>
      <w:r w:rsidRPr="00572FE1">
        <w:rPr>
          <w:rFonts w:ascii="Times New Roman" w:cs="Times New Roman"/>
          <w:color w:val="auto"/>
        </w:rPr>
        <w:t>）外国语学院成立《大学英语》教学改革领导小组和工作小组，由院长亲自领导，院教学指导委员会和各系部正、副主任为组员，把握大学英语教学工作的重点与改革的方向，并随时协调。</w:t>
      </w:r>
    </w:p>
    <w:p w:rsidR="00573DC8" w:rsidRPr="00572FE1" w:rsidRDefault="00573DC8" w:rsidP="00573DC8">
      <w:pPr>
        <w:pStyle w:val="a7"/>
        <w:spacing w:line="480" w:lineRule="exact"/>
        <w:ind w:firstLine="420"/>
        <w:rPr>
          <w:rFonts w:ascii="Times New Roman" w:hAnsi="Times New Roman" w:cs="Times New Roman"/>
          <w:color w:val="auto"/>
        </w:rPr>
      </w:pPr>
      <w:r w:rsidRPr="00572FE1">
        <w:rPr>
          <w:rFonts w:ascii="Times New Roman" w:cs="Times New Roman"/>
          <w:color w:val="auto"/>
        </w:rPr>
        <w:t>（</w:t>
      </w:r>
      <w:r w:rsidRPr="00572FE1">
        <w:rPr>
          <w:rFonts w:ascii="Times New Roman" w:hAnsi="Times New Roman" w:cs="Times New Roman"/>
          <w:color w:val="auto"/>
        </w:rPr>
        <w:t>2</w:t>
      </w:r>
      <w:r w:rsidRPr="00572FE1">
        <w:rPr>
          <w:rFonts w:ascii="Times New Roman" w:cs="Times New Roman"/>
          <w:color w:val="auto"/>
        </w:rPr>
        <w:t>）由外国语学院教学指导委员和教学督导委员会定期进行教学督导工作，保证《大学英语》教师常态性的交流，及时发现问题、分析问题、解决问题。</w:t>
      </w:r>
    </w:p>
    <w:p w:rsidR="00573DC8" w:rsidRPr="00572FE1" w:rsidRDefault="00573DC8" w:rsidP="00573DC8">
      <w:pPr>
        <w:pStyle w:val="a7"/>
        <w:spacing w:line="480" w:lineRule="exact"/>
        <w:ind w:firstLineChars="196" w:firstLine="472"/>
        <w:rPr>
          <w:rFonts w:ascii="Times New Roman" w:hAnsi="Times New Roman" w:cs="Times New Roman"/>
          <w:b/>
          <w:bCs/>
          <w:color w:val="auto"/>
        </w:rPr>
      </w:pPr>
      <w:r w:rsidRPr="00572FE1">
        <w:rPr>
          <w:rFonts w:ascii="Times New Roman" w:hAnsi="Times New Roman" w:cs="Times New Roman"/>
          <w:b/>
          <w:bCs/>
          <w:color w:val="auto"/>
        </w:rPr>
        <w:t>2</w:t>
      </w:r>
      <w:r w:rsidRPr="00572FE1">
        <w:rPr>
          <w:rFonts w:ascii="Times New Roman" w:hAnsi="Times New Roman" w:cs="Times New Roman" w:hint="eastAsia"/>
          <w:b/>
          <w:bCs/>
          <w:color w:val="auto"/>
        </w:rPr>
        <w:t>．</w:t>
      </w:r>
      <w:r w:rsidRPr="00572FE1">
        <w:rPr>
          <w:rFonts w:ascii="Times New Roman" w:cs="Times New Roman"/>
          <w:b/>
          <w:bCs/>
          <w:color w:val="auto"/>
        </w:rPr>
        <w:t>强化业务培训</w:t>
      </w:r>
    </w:p>
    <w:p w:rsidR="00573DC8" w:rsidRPr="00572FE1" w:rsidRDefault="00573DC8" w:rsidP="00573DC8">
      <w:pPr>
        <w:pStyle w:val="a7"/>
        <w:spacing w:line="480" w:lineRule="exact"/>
        <w:ind w:firstLineChars="200" w:firstLine="480"/>
        <w:rPr>
          <w:rFonts w:ascii="Times New Roman" w:hAnsi="Times New Roman" w:cs="Times New Roman"/>
          <w:color w:val="auto"/>
        </w:rPr>
      </w:pPr>
      <w:r w:rsidRPr="00572FE1">
        <w:rPr>
          <w:rFonts w:ascii="Times New Roman" w:cs="Times New Roman"/>
          <w:color w:val="auto"/>
        </w:rPr>
        <w:t>（</w:t>
      </w:r>
      <w:r w:rsidRPr="00572FE1">
        <w:rPr>
          <w:rFonts w:ascii="Times New Roman" w:hAnsi="Times New Roman" w:cs="Times New Roman"/>
          <w:color w:val="auto"/>
        </w:rPr>
        <w:t>1</w:t>
      </w:r>
      <w:r w:rsidRPr="00572FE1">
        <w:rPr>
          <w:rFonts w:ascii="Times New Roman" w:cs="Times New Roman"/>
          <w:color w:val="auto"/>
        </w:rPr>
        <w:t>）学校组织大学英语教师系统学习现代教育技术理论与实践，通过课件制作与评比、网页制作、网络教学平台使用、现代教学手段运用等评选活动，使全体大学英语教师熟练掌握现代教育技术，提高授课效果。</w:t>
      </w:r>
    </w:p>
    <w:p w:rsidR="00573DC8" w:rsidRPr="00572FE1" w:rsidRDefault="00573DC8" w:rsidP="00573DC8">
      <w:pPr>
        <w:pStyle w:val="a7"/>
        <w:spacing w:line="480" w:lineRule="exact"/>
        <w:ind w:firstLineChars="200" w:firstLine="480"/>
        <w:rPr>
          <w:rFonts w:ascii="Times New Roman" w:hAnsi="Times New Roman" w:cs="Times New Roman"/>
          <w:color w:val="auto"/>
        </w:rPr>
      </w:pPr>
      <w:r w:rsidRPr="00572FE1">
        <w:rPr>
          <w:rFonts w:ascii="Times New Roman" w:cs="Times New Roman"/>
          <w:color w:val="auto"/>
        </w:rPr>
        <w:t>（</w:t>
      </w:r>
      <w:r w:rsidRPr="00572FE1">
        <w:rPr>
          <w:rFonts w:ascii="Times New Roman" w:hAnsi="Times New Roman" w:cs="Times New Roman"/>
          <w:color w:val="auto"/>
        </w:rPr>
        <w:t>2</w:t>
      </w:r>
      <w:r w:rsidRPr="00572FE1">
        <w:rPr>
          <w:rFonts w:ascii="Times New Roman" w:cs="Times New Roman"/>
          <w:color w:val="auto"/>
        </w:rPr>
        <w:t>）学校积极邀请国内外知名学者、专家和教学名师前来讲学，指导我校大学英语教学研究工作。</w:t>
      </w:r>
    </w:p>
    <w:p w:rsidR="00573DC8" w:rsidRPr="00572FE1" w:rsidRDefault="00573DC8" w:rsidP="00573DC8">
      <w:pPr>
        <w:spacing w:line="480" w:lineRule="exact"/>
        <w:ind w:firstLineChars="200" w:firstLine="480"/>
        <w:jc w:val="left"/>
        <w:rPr>
          <w:rFonts w:ascii="Times New Roman" w:hAnsi="Times New Roman"/>
          <w:sz w:val="24"/>
          <w:szCs w:val="24"/>
        </w:rPr>
      </w:pPr>
      <w:r w:rsidRPr="00572FE1">
        <w:rPr>
          <w:rFonts w:ascii="Times New Roman" w:hAnsi="宋体" w:cs="Times New Roman"/>
          <w:sz w:val="24"/>
          <w:szCs w:val="24"/>
        </w:rPr>
        <w:lastRenderedPageBreak/>
        <w:t>（</w:t>
      </w:r>
      <w:r w:rsidRPr="00572FE1">
        <w:rPr>
          <w:rFonts w:ascii="Times New Roman" w:hAnsi="Times New Roman" w:cs="Times New Roman"/>
          <w:sz w:val="24"/>
          <w:szCs w:val="24"/>
        </w:rPr>
        <w:t>3</w:t>
      </w:r>
      <w:r w:rsidRPr="00572FE1">
        <w:rPr>
          <w:rFonts w:ascii="Times New Roman" w:hAnsi="宋体" w:cs="Times New Roman"/>
          <w:sz w:val="24"/>
          <w:szCs w:val="24"/>
        </w:rPr>
        <w:t>）加强与国内知名高校、省内外兄弟高校的沟通与交流，通过有计划的调研活动，学习和借鉴其改革成功经验；鼓励并创造条件让大学英语教师到国内外知名高校或学术机构访学研修、攻读更高学位，从而不断提升大学英语教师的业务水平。</w:t>
      </w:r>
    </w:p>
    <w:p w:rsidR="00573DC8" w:rsidRPr="00572FE1" w:rsidRDefault="00573DC8" w:rsidP="00573DC8">
      <w:pPr>
        <w:pStyle w:val="a7"/>
        <w:spacing w:line="480" w:lineRule="exact"/>
        <w:ind w:firstLineChars="200" w:firstLine="480"/>
        <w:rPr>
          <w:rFonts w:ascii="Times New Roman" w:hAnsi="Times New Roman" w:cs="Times New Roman"/>
          <w:color w:val="auto"/>
        </w:rPr>
      </w:pPr>
      <w:r w:rsidRPr="00572FE1">
        <w:rPr>
          <w:rFonts w:ascii="Times New Roman" w:cs="Times New Roman"/>
          <w:color w:val="auto"/>
        </w:rPr>
        <w:t>（</w:t>
      </w:r>
      <w:r w:rsidRPr="00572FE1">
        <w:rPr>
          <w:rFonts w:ascii="Times New Roman" w:hAnsi="Times New Roman" w:cs="Times New Roman"/>
          <w:color w:val="auto"/>
        </w:rPr>
        <w:t>4</w:t>
      </w:r>
      <w:r w:rsidRPr="00572FE1">
        <w:rPr>
          <w:rFonts w:ascii="Times New Roman" w:cs="Times New Roman"/>
          <w:color w:val="auto"/>
        </w:rPr>
        <w:t>）鼓励大学英语教师积极进行课程开发。外国语学院有目的、有计划地组织大学英语教师开展课程分析、课程选择、课程新编、课程补充、课程整合和课程拓展等工作。</w:t>
      </w:r>
    </w:p>
    <w:p w:rsidR="00573DC8" w:rsidRPr="00572FE1" w:rsidRDefault="00573DC8" w:rsidP="00573DC8">
      <w:pPr>
        <w:pStyle w:val="a7"/>
        <w:spacing w:line="480" w:lineRule="exact"/>
        <w:ind w:firstLineChars="200" w:firstLine="480"/>
        <w:rPr>
          <w:rFonts w:ascii="Times New Roman" w:hAnsi="Times New Roman" w:cs="Times New Roman"/>
          <w:color w:val="auto"/>
        </w:rPr>
      </w:pPr>
      <w:r w:rsidRPr="00572FE1">
        <w:rPr>
          <w:rFonts w:ascii="Times New Roman" w:cs="Times New Roman"/>
          <w:color w:val="auto"/>
        </w:rPr>
        <w:t>（</w:t>
      </w:r>
      <w:r w:rsidRPr="00572FE1">
        <w:rPr>
          <w:rFonts w:ascii="Times New Roman" w:hAnsi="Times New Roman" w:cs="Times New Roman"/>
          <w:color w:val="auto"/>
        </w:rPr>
        <w:t>5</w:t>
      </w:r>
      <w:r w:rsidRPr="00572FE1">
        <w:rPr>
          <w:rFonts w:ascii="Times New Roman" w:cs="Times New Roman"/>
          <w:color w:val="auto"/>
        </w:rPr>
        <w:t>）鼓励教师创办各种形式的读书学习组织，形成浓厚的读书学习氛围。通过订阅高等教学研究类刊物，督促教师在熟练掌握学科专业知识的基础上，大量阅读教学研究类论文和专著，开拓研究思路，提高业务层次。</w:t>
      </w:r>
    </w:p>
    <w:p w:rsidR="00573DC8" w:rsidRPr="00572FE1" w:rsidRDefault="00573DC8" w:rsidP="00573DC8">
      <w:pPr>
        <w:pStyle w:val="a7"/>
        <w:spacing w:line="480" w:lineRule="exact"/>
        <w:ind w:firstLineChars="200" w:firstLine="480"/>
        <w:rPr>
          <w:rFonts w:ascii="Times New Roman" w:cs="Times New Roman"/>
          <w:color w:val="auto"/>
        </w:rPr>
      </w:pPr>
      <w:r w:rsidRPr="00572FE1">
        <w:rPr>
          <w:rFonts w:ascii="Times New Roman" w:cs="Times New Roman"/>
          <w:color w:val="auto"/>
        </w:rPr>
        <w:t>（</w:t>
      </w:r>
      <w:r w:rsidRPr="00572FE1">
        <w:rPr>
          <w:rFonts w:ascii="Times New Roman" w:cs="Times New Roman"/>
          <w:color w:val="auto"/>
        </w:rPr>
        <w:t>6</w:t>
      </w:r>
      <w:r w:rsidRPr="00572FE1">
        <w:rPr>
          <w:rFonts w:ascii="Times New Roman" w:cs="Times New Roman"/>
          <w:color w:val="auto"/>
        </w:rPr>
        <w:t>）学校支持大学英语教师积极申报教研、教改课题，积极邀请专家指导，保证课题质量，及时总结经验，产出阶段性教学成果。</w:t>
      </w:r>
    </w:p>
    <w:p w:rsidR="00AD5A23" w:rsidRPr="00573DC8" w:rsidRDefault="00AD5A23"/>
    <w:sectPr w:rsidR="00AD5A23" w:rsidRPr="00573D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A23" w:rsidRDefault="00AD5A23" w:rsidP="00573DC8">
      <w:r>
        <w:separator/>
      </w:r>
    </w:p>
  </w:endnote>
  <w:endnote w:type="continuationSeparator" w:id="1">
    <w:p w:rsidR="00AD5A23" w:rsidRDefault="00AD5A23" w:rsidP="00573D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A23" w:rsidRDefault="00AD5A23" w:rsidP="00573DC8">
      <w:r>
        <w:separator/>
      </w:r>
    </w:p>
  </w:footnote>
  <w:footnote w:type="continuationSeparator" w:id="1">
    <w:p w:rsidR="00AD5A23" w:rsidRDefault="00AD5A23" w:rsidP="00573D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3DC8"/>
    <w:rsid w:val="0009057E"/>
    <w:rsid w:val="000B440B"/>
    <w:rsid w:val="00573DC8"/>
    <w:rsid w:val="00AD5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3D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3DC8"/>
    <w:rPr>
      <w:sz w:val="18"/>
      <w:szCs w:val="18"/>
    </w:rPr>
  </w:style>
  <w:style w:type="paragraph" w:styleId="a4">
    <w:name w:val="footer"/>
    <w:basedOn w:val="a"/>
    <w:link w:val="Char0"/>
    <w:uiPriority w:val="99"/>
    <w:semiHidden/>
    <w:unhideWhenUsed/>
    <w:rsid w:val="00573D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3DC8"/>
    <w:rPr>
      <w:sz w:val="18"/>
      <w:szCs w:val="18"/>
    </w:rPr>
  </w:style>
  <w:style w:type="character" w:styleId="a5">
    <w:name w:val="Hyperlink"/>
    <w:basedOn w:val="a0"/>
    <w:uiPriority w:val="99"/>
    <w:semiHidden/>
    <w:unhideWhenUsed/>
    <w:rsid w:val="00573DC8"/>
    <w:rPr>
      <w:color w:val="0000FF" w:themeColor="hyperlink"/>
      <w:u w:val="single"/>
    </w:rPr>
  </w:style>
  <w:style w:type="character" w:styleId="a6">
    <w:name w:val="Strong"/>
    <w:basedOn w:val="a0"/>
    <w:uiPriority w:val="99"/>
    <w:qFormat/>
    <w:rsid w:val="00573DC8"/>
    <w:rPr>
      <w:b/>
      <w:bCs/>
    </w:rPr>
  </w:style>
  <w:style w:type="paragraph" w:styleId="a7">
    <w:name w:val="Normal (Web)"/>
    <w:basedOn w:val="a"/>
    <w:uiPriority w:val="99"/>
    <w:rsid w:val="00573DC8"/>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Default">
    <w:name w:val="Default"/>
    <w:rsid w:val="00573DC8"/>
    <w:pPr>
      <w:widowControl w:val="0"/>
      <w:autoSpaceDE w:val="0"/>
      <w:autoSpaceDN w:val="0"/>
      <w:adjustRightInd w:val="0"/>
    </w:pPr>
    <w:rPr>
      <w:rFonts w:ascii="微软雅黑" w:eastAsia="微软雅黑" w:hAnsi="Calibri" w:cs="微软雅黑"/>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005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848</Words>
  <Characters>4837</Characters>
  <Application>Microsoft Office Word</Application>
  <DocSecurity>0</DocSecurity>
  <Lines>40</Lines>
  <Paragraphs>11</Paragraphs>
  <ScaleCrop>false</ScaleCrop>
  <Company>微软中国</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2017-04-11T06:52:00Z</cp:lastPrinted>
  <dcterms:created xsi:type="dcterms:W3CDTF">2017-04-11T05:11:00Z</dcterms:created>
  <dcterms:modified xsi:type="dcterms:W3CDTF">2017-04-11T06:57:00Z</dcterms:modified>
</cp:coreProperties>
</file>