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9C" w:rsidRPr="00A944BF" w:rsidRDefault="005D399C" w:rsidP="005D399C">
      <w:pPr>
        <w:jc w:val="left"/>
        <w:rPr>
          <w:rFonts w:ascii="Times New Roman" w:eastAsia="仿宋" w:hAnsi="Times New Roman" w:cs="Times New Roman"/>
          <w:b/>
          <w:bCs/>
          <w:sz w:val="28"/>
          <w:szCs w:val="28"/>
          <w:shd w:val="clear" w:color="auto" w:fill="FFFFFF"/>
        </w:rPr>
      </w:pPr>
      <w:r w:rsidRPr="00A944BF">
        <w:rPr>
          <w:rFonts w:ascii="Times New Roman" w:eastAsia="仿宋" w:hAnsi="仿宋" w:cs="Times New Roman" w:hint="eastAsia"/>
          <w:b/>
          <w:bCs/>
          <w:sz w:val="28"/>
          <w:szCs w:val="28"/>
          <w:shd w:val="clear" w:color="auto" w:fill="FFFFFF"/>
        </w:rPr>
        <w:t>附件</w:t>
      </w:r>
      <w:r w:rsidRPr="00A944BF">
        <w:rPr>
          <w:rFonts w:ascii="Times New Roman" w:eastAsia="仿宋" w:hAnsi="Times New Roman" w:cs="Times New Roman"/>
          <w:b/>
          <w:bCs/>
          <w:sz w:val="28"/>
          <w:szCs w:val="28"/>
          <w:shd w:val="clear" w:color="auto" w:fill="FFFFFF"/>
        </w:rPr>
        <w:t>1</w:t>
      </w:r>
      <w:r w:rsidRPr="00A944BF">
        <w:rPr>
          <w:rFonts w:ascii="Times New Roman" w:eastAsia="仿宋" w:hAnsi="仿宋" w:cs="Times New Roman" w:hint="eastAsia"/>
          <w:b/>
          <w:bCs/>
          <w:sz w:val="28"/>
          <w:szCs w:val="28"/>
          <w:shd w:val="clear" w:color="auto" w:fill="FFFFFF"/>
        </w:rPr>
        <w:t>：</w:t>
      </w:r>
    </w:p>
    <w:p w:rsidR="005D399C" w:rsidRPr="00753A6A" w:rsidRDefault="005D399C" w:rsidP="005D399C">
      <w:pPr>
        <w:jc w:val="center"/>
        <w:rPr>
          <w:rFonts w:ascii="Times New Roman" w:hAnsi="Times New Roman" w:cs="Times New Roman"/>
          <w:b/>
          <w:bCs/>
          <w:sz w:val="36"/>
          <w:szCs w:val="36"/>
          <w:shd w:val="clear" w:color="auto" w:fill="FFFFFF"/>
        </w:rPr>
      </w:pPr>
      <w:r w:rsidRPr="00753A6A">
        <w:rPr>
          <w:rFonts w:ascii="Times New Roman" w:hAnsi="Times New Roman" w:cs="Times New Roman" w:hint="eastAsia"/>
          <w:b/>
          <w:bCs/>
          <w:sz w:val="36"/>
          <w:szCs w:val="36"/>
          <w:shd w:val="clear" w:color="auto" w:fill="FFFFFF"/>
        </w:rPr>
        <w:t>长沙理工大学教学贡献奖评选</w:t>
      </w:r>
      <w:r>
        <w:rPr>
          <w:rFonts w:ascii="Times New Roman" w:hAnsi="Times New Roman" w:cs="Times New Roman" w:hint="eastAsia"/>
          <w:b/>
          <w:bCs/>
          <w:sz w:val="36"/>
          <w:szCs w:val="36"/>
          <w:shd w:val="clear" w:color="auto" w:fill="FFFFFF"/>
        </w:rPr>
        <w:t>办法</w:t>
      </w:r>
    </w:p>
    <w:p w:rsidR="005D399C" w:rsidRPr="00753A6A" w:rsidRDefault="005D399C" w:rsidP="005D399C">
      <w:pPr>
        <w:jc w:val="center"/>
        <w:rPr>
          <w:rFonts w:ascii="Times New Roman" w:hAnsi="Times New Roman" w:cs="Times New Roman"/>
          <w:b/>
          <w:bCs/>
          <w:sz w:val="24"/>
          <w:szCs w:val="24"/>
          <w:shd w:val="clear" w:color="auto" w:fill="FFFFFF"/>
        </w:rPr>
      </w:pPr>
    </w:p>
    <w:p w:rsidR="005D399C"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hint="eastAsia"/>
          <w:sz w:val="28"/>
          <w:szCs w:val="28"/>
          <w:shd w:val="clear" w:color="auto" w:fill="FFFFFF"/>
        </w:rPr>
        <w:t>为弘扬尊师重教的</w:t>
      </w:r>
      <w:r>
        <w:rPr>
          <w:rFonts w:ascii="Times New Roman" w:hAnsi="Times New Roman" w:cs="Times New Roman" w:hint="eastAsia"/>
          <w:sz w:val="28"/>
          <w:szCs w:val="28"/>
          <w:shd w:val="clear" w:color="auto" w:fill="FFFFFF"/>
        </w:rPr>
        <w:t>优良</w:t>
      </w:r>
      <w:r w:rsidRPr="00753A6A">
        <w:rPr>
          <w:rFonts w:ascii="Times New Roman" w:hAnsi="Times New Roman" w:cs="Times New Roman" w:hint="eastAsia"/>
          <w:sz w:val="28"/>
          <w:szCs w:val="28"/>
          <w:shd w:val="clear" w:color="auto" w:fill="FFFFFF"/>
        </w:rPr>
        <w:t>传统，</w:t>
      </w:r>
      <w:r w:rsidRPr="00707FA5">
        <w:rPr>
          <w:rFonts w:ascii="宋体" w:hAnsi="宋体" w:cs="Tahoma" w:hint="eastAsia"/>
          <w:sz w:val="28"/>
          <w:szCs w:val="28"/>
        </w:rPr>
        <w:t>鼓励广大教师刻苦钻研教学、潜心</w:t>
      </w:r>
      <w:r w:rsidRPr="008E2D7D">
        <w:rPr>
          <w:rFonts w:ascii="Times New Roman" w:hAnsi="Times New Roman" w:cs="Times New Roman" w:hint="eastAsia"/>
          <w:sz w:val="28"/>
          <w:szCs w:val="28"/>
          <w:shd w:val="clear" w:color="auto" w:fill="FFFFFF"/>
        </w:rPr>
        <w:t>教书育人，</w:t>
      </w:r>
      <w:r w:rsidRPr="00753A6A">
        <w:rPr>
          <w:rFonts w:ascii="Times New Roman" w:hAnsi="Times New Roman" w:cs="Times New Roman" w:hint="eastAsia"/>
          <w:sz w:val="28"/>
          <w:szCs w:val="28"/>
          <w:shd w:val="clear" w:color="auto" w:fill="FFFFFF"/>
        </w:rPr>
        <w:t>推进教育教学改革创新，</w:t>
      </w:r>
      <w:r w:rsidRPr="008E2D7D">
        <w:rPr>
          <w:rFonts w:ascii="Times New Roman" w:hAnsi="Times New Roman" w:cs="Times New Roman" w:hint="eastAsia"/>
          <w:sz w:val="28"/>
          <w:szCs w:val="28"/>
          <w:shd w:val="clear" w:color="auto" w:fill="FFFFFF"/>
        </w:rPr>
        <w:t>不断提</w:t>
      </w:r>
      <w:r w:rsidRPr="00753A6A">
        <w:rPr>
          <w:rFonts w:ascii="Times New Roman" w:hAnsi="Times New Roman" w:cs="Times New Roman" w:hint="eastAsia"/>
          <w:sz w:val="28"/>
          <w:szCs w:val="28"/>
          <w:shd w:val="clear" w:color="auto" w:fill="FFFFFF"/>
        </w:rPr>
        <w:t>高</w:t>
      </w:r>
      <w:r w:rsidRPr="008E2D7D">
        <w:rPr>
          <w:rFonts w:ascii="Times New Roman" w:hAnsi="Times New Roman" w:cs="Times New Roman" w:hint="eastAsia"/>
          <w:sz w:val="28"/>
          <w:szCs w:val="28"/>
          <w:shd w:val="clear" w:color="auto" w:fill="FFFFFF"/>
        </w:rPr>
        <w:t>教育</w:t>
      </w:r>
      <w:r w:rsidRPr="00753A6A">
        <w:rPr>
          <w:rFonts w:ascii="Times New Roman" w:hAnsi="Times New Roman" w:cs="Times New Roman" w:hint="eastAsia"/>
          <w:sz w:val="28"/>
          <w:szCs w:val="28"/>
          <w:shd w:val="clear" w:color="auto" w:fill="FFFFFF"/>
        </w:rPr>
        <w:t>教学水平</w:t>
      </w:r>
      <w:r>
        <w:rPr>
          <w:rFonts w:ascii="Times New Roman" w:hAnsi="Times New Roman" w:cs="Times New Roman" w:hint="eastAsia"/>
          <w:sz w:val="28"/>
          <w:szCs w:val="28"/>
          <w:shd w:val="clear" w:color="auto" w:fill="FFFFFF"/>
        </w:rPr>
        <w:t>和</w:t>
      </w:r>
      <w:r w:rsidRPr="00753A6A">
        <w:rPr>
          <w:rFonts w:ascii="Times New Roman" w:hAnsi="Times New Roman" w:cs="Times New Roman" w:hint="eastAsia"/>
          <w:sz w:val="28"/>
          <w:szCs w:val="28"/>
          <w:shd w:val="clear" w:color="auto" w:fill="FFFFFF"/>
        </w:rPr>
        <w:t>人才培养质量，</w:t>
      </w:r>
      <w:r>
        <w:rPr>
          <w:rFonts w:ascii="Times New Roman" w:hAnsi="Times New Roman" w:cs="Times New Roman" w:hint="eastAsia"/>
          <w:sz w:val="28"/>
          <w:szCs w:val="28"/>
          <w:shd w:val="clear" w:color="auto" w:fill="FFFFFF"/>
        </w:rPr>
        <w:t>在中国移动通信集团湖南有限公司的大力支持下，结合学校实际，特制定本评选办法。</w:t>
      </w:r>
    </w:p>
    <w:p w:rsidR="005D399C" w:rsidRDefault="005D399C" w:rsidP="005D399C">
      <w:pPr>
        <w:ind w:firstLineChars="200" w:firstLine="560"/>
        <w:rPr>
          <w:rFonts w:ascii="Times New Roman" w:eastAsia="黑体" w:hAnsi="Times New Roman" w:cs="Times New Roman"/>
          <w:sz w:val="28"/>
          <w:szCs w:val="28"/>
          <w:shd w:val="clear" w:color="auto" w:fill="FFFFFF"/>
        </w:rPr>
      </w:pPr>
      <w:r w:rsidRPr="00753A6A">
        <w:rPr>
          <w:rFonts w:ascii="Times New Roman" w:eastAsia="黑体" w:hAnsi="Times New Roman" w:cs="Times New Roman" w:hint="eastAsia"/>
          <w:sz w:val="28"/>
          <w:szCs w:val="28"/>
          <w:shd w:val="clear" w:color="auto" w:fill="FFFFFF"/>
        </w:rPr>
        <w:t>一、</w:t>
      </w:r>
      <w:r>
        <w:rPr>
          <w:rFonts w:ascii="Times New Roman" w:eastAsia="黑体" w:hAnsi="Times New Roman" w:cs="Times New Roman" w:hint="eastAsia"/>
          <w:sz w:val="28"/>
          <w:szCs w:val="28"/>
          <w:shd w:val="clear" w:color="auto" w:fill="FFFFFF"/>
        </w:rPr>
        <w:t>奖项设置</w:t>
      </w:r>
    </w:p>
    <w:p w:rsidR="005D399C" w:rsidRPr="00817E91"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hint="eastAsia"/>
          <w:sz w:val="28"/>
          <w:szCs w:val="28"/>
          <w:shd w:val="clear" w:color="auto" w:fill="FFFFFF"/>
        </w:rPr>
        <w:t>长沙理工大学</w:t>
      </w:r>
      <w:r w:rsidRPr="00753A6A">
        <w:rPr>
          <w:rFonts w:ascii="Times New Roman" w:hAnsi="Times New Roman" w:cs="Times New Roman" w:hint="eastAsia"/>
          <w:sz w:val="28"/>
          <w:szCs w:val="28"/>
          <w:shd w:val="clear" w:color="auto" w:fill="FFFFFF"/>
        </w:rPr>
        <w:t>教学贡献奖</w:t>
      </w:r>
      <w:r>
        <w:rPr>
          <w:rFonts w:ascii="Times New Roman" w:hAnsi="Times New Roman" w:cs="Times New Roman" w:hint="eastAsia"/>
          <w:sz w:val="28"/>
          <w:szCs w:val="28"/>
          <w:shd w:val="clear" w:color="auto" w:fill="FFFFFF"/>
        </w:rPr>
        <w:t>分为“</w:t>
      </w:r>
      <w:r w:rsidRPr="004D1312">
        <w:rPr>
          <w:rFonts w:ascii="Times New Roman" w:hAnsi="Times New Roman" w:cs="Times New Roman" w:hint="eastAsia"/>
          <w:b/>
          <w:sz w:val="28"/>
          <w:szCs w:val="28"/>
          <w:shd w:val="clear" w:color="auto" w:fill="FFFFFF"/>
        </w:rPr>
        <w:t>杰出教学奖</w:t>
      </w:r>
      <w:r>
        <w:rPr>
          <w:rFonts w:ascii="Times New Roman" w:hAnsi="Times New Roman" w:cs="Times New Roman" w:hint="eastAsia"/>
          <w:b/>
          <w:sz w:val="28"/>
          <w:szCs w:val="28"/>
          <w:shd w:val="clear" w:color="auto" w:fill="FFFFFF"/>
        </w:rPr>
        <w:t>”</w:t>
      </w:r>
      <w:r>
        <w:rPr>
          <w:rFonts w:ascii="Times New Roman" w:hAnsi="Times New Roman" w:cs="Times New Roman" w:hint="eastAsia"/>
          <w:sz w:val="28"/>
          <w:szCs w:val="28"/>
          <w:shd w:val="clear" w:color="auto" w:fill="FFFFFF"/>
        </w:rPr>
        <w:t>和“</w:t>
      </w:r>
      <w:r w:rsidRPr="004D1312">
        <w:rPr>
          <w:rFonts w:ascii="Times New Roman" w:hAnsi="Times New Roman" w:cs="Times New Roman" w:hint="eastAsia"/>
          <w:b/>
          <w:sz w:val="28"/>
          <w:szCs w:val="28"/>
          <w:shd w:val="clear" w:color="auto" w:fill="FFFFFF"/>
        </w:rPr>
        <w:t>优秀教学奖</w:t>
      </w:r>
      <w:r>
        <w:rPr>
          <w:rFonts w:ascii="Times New Roman" w:hAnsi="Times New Roman" w:cs="Times New Roman" w:hint="eastAsia"/>
          <w:b/>
          <w:sz w:val="28"/>
          <w:szCs w:val="28"/>
          <w:shd w:val="clear" w:color="auto" w:fill="FFFFFF"/>
        </w:rPr>
        <w:t>”两个层次</w:t>
      </w:r>
      <w:r>
        <w:rPr>
          <w:rFonts w:ascii="Times New Roman" w:hAnsi="Times New Roman" w:cs="Times New Roman" w:hint="eastAsia"/>
          <w:sz w:val="28"/>
          <w:szCs w:val="28"/>
          <w:shd w:val="clear" w:color="auto" w:fill="FFFFFF"/>
        </w:rPr>
        <w:t>，每年评选一次，以</w:t>
      </w:r>
      <w:r>
        <w:rPr>
          <w:rFonts w:ascii="Times New Roman" w:hAnsi="Times New Roman" w:cs="Times New Roman"/>
          <w:sz w:val="28"/>
          <w:szCs w:val="28"/>
          <w:shd w:val="clear" w:color="auto" w:fill="FFFFFF"/>
        </w:rPr>
        <w:t>5</w:t>
      </w:r>
      <w:r>
        <w:rPr>
          <w:rFonts w:ascii="Times New Roman" w:hAnsi="Times New Roman" w:cs="Times New Roman" w:hint="eastAsia"/>
          <w:sz w:val="28"/>
          <w:szCs w:val="28"/>
          <w:shd w:val="clear" w:color="auto" w:fill="FFFFFF"/>
        </w:rPr>
        <w:t>年为一个周期。“杰出教学奖”每年评选</w:t>
      </w:r>
      <w:r>
        <w:rPr>
          <w:rFonts w:ascii="Times New Roman" w:hAnsi="Times New Roman" w:cs="Times New Roman"/>
          <w:sz w:val="28"/>
          <w:szCs w:val="28"/>
          <w:shd w:val="clear" w:color="auto" w:fill="FFFFFF"/>
        </w:rPr>
        <w:t>1</w:t>
      </w:r>
      <w:r>
        <w:rPr>
          <w:rFonts w:ascii="Times New Roman" w:hAnsi="Times New Roman" w:cs="Times New Roman" w:hint="eastAsia"/>
          <w:sz w:val="28"/>
          <w:szCs w:val="28"/>
          <w:shd w:val="clear" w:color="auto" w:fill="FFFFFF"/>
        </w:rPr>
        <w:t>人，“优秀教学奖”每年评选</w:t>
      </w:r>
      <w:r>
        <w:rPr>
          <w:rFonts w:ascii="Times New Roman" w:hAnsi="Times New Roman" w:cs="Times New Roman"/>
          <w:sz w:val="28"/>
          <w:szCs w:val="28"/>
          <w:shd w:val="clear" w:color="auto" w:fill="FFFFFF"/>
        </w:rPr>
        <w:t>16</w:t>
      </w:r>
      <w:r>
        <w:rPr>
          <w:rFonts w:ascii="Times New Roman" w:hAnsi="Times New Roman" w:cs="Times New Roman" w:hint="eastAsia"/>
          <w:sz w:val="28"/>
          <w:szCs w:val="28"/>
          <w:shd w:val="clear" w:color="auto" w:fill="FFFFFF"/>
        </w:rPr>
        <w:t>人。</w:t>
      </w:r>
    </w:p>
    <w:p w:rsidR="005D399C" w:rsidRPr="00753A6A" w:rsidRDefault="005D399C" w:rsidP="005D399C">
      <w:pPr>
        <w:ind w:firstLineChars="200" w:firstLine="560"/>
        <w:rPr>
          <w:rFonts w:ascii="Times New Roman" w:eastAsia="黑体" w:hAnsi="Times New Roman" w:cs="Times New Roman"/>
          <w:sz w:val="28"/>
          <w:szCs w:val="28"/>
          <w:shd w:val="clear" w:color="auto" w:fill="FFFFFF"/>
        </w:rPr>
      </w:pPr>
      <w:r>
        <w:rPr>
          <w:rFonts w:ascii="Times New Roman" w:eastAsia="黑体" w:hAnsi="Times New Roman" w:cs="Times New Roman" w:hint="eastAsia"/>
          <w:sz w:val="28"/>
          <w:szCs w:val="28"/>
          <w:shd w:val="clear" w:color="auto" w:fill="FFFFFF"/>
        </w:rPr>
        <w:t>二、评选对象</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hint="eastAsia"/>
          <w:sz w:val="28"/>
          <w:szCs w:val="28"/>
          <w:shd w:val="clear" w:color="auto" w:fill="FFFFFF"/>
        </w:rPr>
        <w:t>从事本科教学工作的在岗一线教师。</w:t>
      </w:r>
      <w:r>
        <w:rPr>
          <w:rFonts w:ascii="Times New Roman" w:hAnsi="Times New Roman" w:cs="Times New Roman" w:hint="eastAsia"/>
          <w:sz w:val="28"/>
          <w:szCs w:val="28"/>
          <w:shd w:val="clear" w:color="auto" w:fill="FFFFFF"/>
        </w:rPr>
        <w:t>为</w:t>
      </w:r>
      <w:r w:rsidRPr="008E2D7D">
        <w:rPr>
          <w:rFonts w:ascii="Times New Roman" w:hAnsi="Times New Roman" w:cs="Times New Roman" w:hint="eastAsia"/>
          <w:sz w:val="28"/>
          <w:szCs w:val="28"/>
          <w:shd w:val="clear" w:color="auto" w:fill="FFFFFF"/>
        </w:rPr>
        <w:t>充分调动</w:t>
      </w:r>
      <w:r w:rsidRPr="00753A6A">
        <w:rPr>
          <w:rFonts w:ascii="Times New Roman" w:hAnsi="Times New Roman" w:cs="Times New Roman" w:hint="eastAsia"/>
          <w:sz w:val="28"/>
          <w:szCs w:val="28"/>
          <w:shd w:val="clear" w:color="auto" w:fill="FFFFFF"/>
        </w:rPr>
        <w:t>广大</w:t>
      </w:r>
      <w:r>
        <w:rPr>
          <w:rFonts w:ascii="Times New Roman" w:hAnsi="Times New Roman" w:cs="Times New Roman" w:hint="eastAsia"/>
          <w:sz w:val="28"/>
          <w:szCs w:val="28"/>
          <w:shd w:val="clear" w:color="auto" w:fill="FFFFFF"/>
        </w:rPr>
        <w:t>一线</w:t>
      </w:r>
      <w:r w:rsidRPr="00753A6A">
        <w:rPr>
          <w:rFonts w:ascii="Times New Roman" w:hAnsi="Times New Roman" w:cs="Times New Roman" w:hint="eastAsia"/>
          <w:sz w:val="28"/>
          <w:szCs w:val="28"/>
          <w:shd w:val="clear" w:color="auto" w:fill="FFFFFF"/>
        </w:rPr>
        <w:t>教师的积极性，教学贡献奖获奖</w:t>
      </w:r>
      <w:r>
        <w:rPr>
          <w:rFonts w:ascii="Times New Roman" w:hAnsi="Times New Roman" w:cs="Times New Roman" w:hint="eastAsia"/>
          <w:sz w:val="28"/>
          <w:szCs w:val="28"/>
          <w:shd w:val="clear" w:color="auto" w:fill="FFFFFF"/>
        </w:rPr>
        <w:t>教师在一个周期</w:t>
      </w:r>
      <w:r w:rsidRPr="00753A6A">
        <w:rPr>
          <w:rFonts w:ascii="Times New Roman" w:hAnsi="Times New Roman" w:cs="Times New Roman" w:hint="eastAsia"/>
          <w:sz w:val="28"/>
          <w:szCs w:val="28"/>
          <w:shd w:val="clear" w:color="auto" w:fill="FFFFFF"/>
        </w:rPr>
        <w:t>内不重复</w:t>
      </w:r>
      <w:r>
        <w:rPr>
          <w:rFonts w:ascii="Times New Roman" w:hAnsi="Times New Roman" w:cs="Times New Roman" w:hint="eastAsia"/>
          <w:sz w:val="28"/>
          <w:szCs w:val="28"/>
          <w:shd w:val="clear" w:color="auto" w:fill="FFFFFF"/>
        </w:rPr>
        <w:t>评选</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0"/>
        <w:rPr>
          <w:rFonts w:ascii="Times New Roman" w:eastAsia="黑体" w:hAnsi="Times New Roman" w:cs="Times New Roman"/>
          <w:sz w:val="28"/>
          <w:szCs w:val="28"/>
          <w:shd w:val="clear" w:color="auto" w:fill="FFFFFF"/>
        </w:rPr>
      </w:pPr>
      <w:r>
        <w:rPr>
          <w:rFonts w:ascii="Times New Roman" w:eastAsia="黑体" w:hAnsi="Times New Roman" w:cs="Times New Roman" w:hint="eastAsia"/>
          <w:sz w:val="28"/>
          <w:szCs w:val="28"/>
          <w:shd w:val="clear" w:color="auto" w:fill="FFFFFF"/>
        </w:rPr>
        <w:t>三</w:t>
      </w:r>
      <w:r w:rsidRPr="00753A6A">
        <w:rPr>
          <w:rFonts w:ascii="Times New Roman" w:eastAsia="黑体" w:hAnsi="Times New Roman" w:cs="Times New Roman" w:hint="eastAsia"/>
          <w:sz w:val="28"/>
          <w:szCs w:val="28"/>
          <w:shd w:val="clear" w:color="auto" w:fill="FFFFFF"/>
        </w:rPr>
        <w:t>、评选条件</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1</w:t>
      </w:r>
      <w:r w:rsidRPr="00753A6A">
        <w:rPr>
          <w:rFonts w:ascii="Times New Roman" w:hAnsi="Times New Roman" w:cs="Times New Roman" w:hint="eastAsia"/>
          <w:sz w:val="28"/>
          <w:szCs w:val="28"/>
          <w:shd w:val="clear" w:color="auto" w:fill="FFFFFF"/>
        </w:rPr>
        <w:t>．理想信念坚定，热爱教育事业，具有崇高的师德、强烈的事业心与责任</w:t>
      </w:r>
      <w:r>
        <w:rPr>
          <w:rFonts w:ascii="Times New Roman" w:hAnsi="Times New Roman" w:cs="Times New Roman" w:hint="eastAsia"/>
          <w:sz w:val="28"/>
          <w:szCs w:val="28"/>
          <w:shd w:val="clear" w:color="auto" w:fill="FFFFFF"/>
        </w:rPr>
        <w:t>感，治学严谨，教学业务精湛，在教学领域具有较高的知名度和影响力；</w:t>
      </w:r>
      <w:r w:rsidRPr="00716946">
        <w:rPr>
          <w:rFonts w:ascii="Times New Roman" w:hAnsi="Times New Roman" w:cs="Times New Roman" w:hint="eastAsia"/>
          <w:sz w:val="28"/>
          <w:szCs w:val="28"/>
          <w:shd w:val="clear" w:color="auto" w:fill="FFFFFF"/>
        </w:rPr>
        <w:t>担任过学生班主任或班导师，</w:t>
      </w:r>
      <w:r w:rsidRPr="00753A6A">
        <w:rPr>
          <w:rFonts w:ascii="Times New Roman" w:hAnsi="Times New Roman" w:cs="Times New Roman" w:hint="eastAsia"/>
          <w:sz w:val="28"/>
          <w:szCs w:val="28"/>
          <w:shd w:val="clear" w:color="auto" w:fill="FFFFFF"/>
        </w:rPr>
        <w:t>深受学生爱戴。</w:t>
      </w:r>
    </w:p>
    <w:p w:rsidR="005D399C" w:rsidRPr="001C6A17" w:rsidRDefault="005D399C" w:rsidP="005D399C">
      <w:pPr>
        <w:ind w:firstLineChars="200" w:firstLine="560"/>
        <w:rPr>
          <w:rFonts w:ascii="Times New Roman" w:hAnsi="Times New Roman" w:cs="Times New Roman"/>
          <w:b/>
          <w:i/>
          <w:sz w:val="28"/>
          <w:szCs w:val="28"/>
          <w:shd w:val="clear" w:color="auto" w:fill="FFFFFF"/>
        </w:rPr>
      </w:pPr>
      <w:r w:rsidRPr="00753A6A">
        <w:rPr>
          <w:rFonts w:ascii="Times New Roman" w:hAnsi="Times New Roman" w:cs="Times New Roman"/>
          <w:sz w:val="28"/>
          <w:szCs w:val="28"/>
          <w:shd w:val="clear" w:color="auto" w:fill="FFFFFF"/>
        </w:rPr>
        <w:t>2</w:t>
      </w:r>
      <w:r w:rsidRPr="00753A6A">
        <w:rPr>
          <w:rFonts w:ascii="Times New Roman" w:hAnsi="Times New Roman" w:cs="Times New Roman" w:hint="eastAsia"/>
          <w:sz w:val="28"/>
          <w:szCs w:val="28"/>
          <w:shd w:val="clear" w:color="auto" w:fill="FFFFFF"/>
        </w:rPr>
        <w:t>．</w:t>
      </w:r>
      <w:r>
        <w:rPr>
          <w:rFonts w:ascii="Times New Roman" w:hAnsi="Times New Roman" w:cs="Times New Roman" w:hint="eastAsia"/>
          <w:sz w:val="28"/>
          <w:szCs w:val="28"/>
          <w:shd w:val="clear" w:color="auto" w:fill="FFFFFF"/>
        </w:rPr>
        <w:t>申报“优秀</w:t>
      </w:r>
      <w:r w:rsidRPr="00753A6A">
        <w:rPr>
          <w:rFonts w:ascii="Times New Roman" w:hAnsi="Times New Roman" w:cs="Times New Roman" w:hint="eastAsia"/>
          <w:sz w:val="28"/>
          <w:szCs w:val="28"/>
          <w:shd w:val="clear" w:color="auto" w:fill="FFFFFF"/>
        </w:rPr>
        <w:t>教学奖</w:t>
      </w:r>
      <w:r>
        <w:rPr>
          <w:rFonts w:ascii="Times New Roman" w:hAnsi="Times New Roman" w:cs="Times New Roman" w:hint="eastAsia"/>
          <w:sz w:val="28"/>
          <w:szCs w:val="28"/>
          <w:shd w:val="clear" w:color="auto" w:fill="FFFFFF"/>
        </w:rPr>
        <w:t>”的基本条件：</w:t>
      </w:r>
      <w:r w:rsidRPr="00753A6A">
        <w:rPr>
          <w:rFonts w:ascii="Times New Roman" w:hAnsi="Times New Roman" w:cs="Times New Roman" w:hint="eastAsia"/>
          <w:sz w:val="28"/>
          <w:szCs w:val="28"/>
          <w:shd w:val="clear" w:color="auto" w:fill="FFFFFF"/>
        </w:rPr>
        <w:t>原则上从事本科教学工作</w:t>
      </w:r>
      <w:r w:rsidRPr="008672DF">
        <w:rPr>
          <w:rFonts w:ascii="Times New Roman" w:hAnsi="Times New Roman" w:cs="Times New Roman"/>
          <w:b/>
          <w:color w:val="0000FF"/>
          <w:sz w:val="28"/>
          <w:szCs w:val="28"/>
          <w:shd w:val="clear" w:color="auto" w:fill="FFFFFF"/>
        </w:rPr>
        <w:t>10</w:t>
      </w:r>
      <w:r w:rsidRPr="00753A6A">
        <w:rPr>
          <w:rFonts w:ascii="Times New Roman" w:hAnsi="Times New Roman" w:cs="Times New Roman" w:hint="eastAsia"/>
          <w:sz w:val="28"/>
          <w:szCs w:val="28"/>
          <w:shd w:val="clear" w:color="auto" w:fill="FFFFFF"/>
        </w:rPr>
        <w:t>年</w:t>
      </w:r>
      <w:r>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含</w:t>
      </w:r>
      <w:r>
        <w:rPr>
          <w:rFonts w:ascii="Times New Roman" w:hAnsi="Times New Roman" w:cs="Times New Roman"/>
          <w:sz w:val="28"/>
          <w:szCs w:val="28"/>
          <w:shd w:val="clear" w:color="auto" w:fill="FFFFFF"/>
        </w:rPr>
        <w:t>10</w:t>
      </w:r>
      <w:r>
        <w:rPr>
          <w:rFonts w:ascii="Times New Roman" w:hAnsi="Times New Roman" w:cs="Times New Roman" w:hint="eastAsia"/>
          <w:sz w:val="28"/>
          <w:szCs w:val="28"/>
          <w:shd w:val="clear" w:color="auto" w:fill="FFFFFF"/>
        </w:rPr>
        <w:t>年</w:t>
      </w:r>
      <w:r>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以上；</w:t>
      </w:r>
      <w:r>
        <w:rPr>
          <w:rFonts w:ascii="Times New Roman" w:hAnsi="Times New Roman" w:cs="Times New Roman" w:hint="eastAsia"/>
          <w:sz w:val="28"/>
          <w:szCs w:val="28"/>
          <w:shd w:val="clear" w:color="auto" w:fill="FFFFFF"/>
        </w:rPr>
        <w:t>评选“</w:t>
      </w:r>
      <w:r w:rsidRPr="00753A6A">
        <w:rPr>
          <w:rFonts w:ascii="Times New Roman" w:hAnsi="Times New Roman" w:cs="Times New Roman" w:hint="eastAsia"/>
          <w:sz w:val="28"/>
          <w:szCs w:val="28"/>
          <w:shd w:val="clear" w:color="auto" w:fill="FFFFFF"/>
        </w:rPr>
        <w:t>杰出教学奖</w:t>
      </w:r>
      <w:r>
        <w:rPr>
          <w:rFonts w:ascii="Times New Roman" w:hAnsi="Times New Roman" w:cs="Times New Roman" w:hint="eastAsia"/>
          <w:sz w:val="28"/>
          <w:szCs w:val="28"/>
          <w:shd w:val="clear" w:color="auto" w:fill="FFFFFF"/>
        </w:rPr>
        <w:t>”的基本条件：</w:t>
      </w:r>
      <w:r w:rsidRPr="00753A6A">
        <w:rPr>
          <w:rFonts w:ascii="Times New Roman" w:hAnsi="Times New Roman" w:cs="Times New Roman" w:hint="eastAsia"/>
          <w:sz w:val="28"/>
          <w:szCs w:val="28"/>
          <w:shd w:val="clear" w:color="auto" w:fill="FFFFFF"/>
        </w:rPr>
        <w:t>原则上</w:t>
      </w:r>
      <w:r>
        <w:rPr>
          <w:rFonts w:ascii="Times New Roman" w:hAnsi="Times New Roman" w:cs="Times New Roman" w:hint="eastAsia"/>
          <w:sz w:val="28"/>
          <w:szCs w:val="28"/>
          <w:shd w:val="clear" w:color="auto" w:fill="FFFFFF"/>
        </w:rPr>
        <w:t>应</w:t>
      </w:r>
      <w:r w:rsidRPr="00753A6A">
        <w:rPr>
          <w:rFonts w:ascii="Times New Roman" w:hAnsi="Times New Roman" w:cs="Times New Roman" w:hint="eastAsia"/>
          <w:sz w:val="28"/>
          <w:szCs w:val="28"/>
          <w:shd w:val="clear" w:color="auto" w:fill="FFFFFF"/>
        </w:rPr>
        <w:t>有</w:t>
      </w:r>
      <w:r>
        <w:rPr>
          <w:rFonts w:ascii="Times New Roman" w:hAnsi="Times New Roman" w:cs="Times New Roman" w:hint="eastAsia"/>
          <w:b/>
          <w:bCs/>
          <w:color w:val="0000FF"/>
          <w:sz w:val="28"/>
          <w:szCs w:val="28"/>
          <w:shd w:val="clear" w:color="auto" w:fill="FFFFFF"/>
        </w:rPr>
        <w:t>正高</w:t>
      </w:r>
      <w:r w:rsidRPr="00753A6A">
        <w:rPr>
          <w:rFonts w:ascii="Times New Roman" w:hAnsi="Times New Roman" w:cs="Times New Roman" w:hint="eastAsia"/>
          <w:sz w:val="28"/>
          <w:szCs w:val="28"/>
          <w:shd w:val="clear" w:color="auto" w:fill="FFFFFF"/>
        </w:rPr>
        <w:t>职称，从事本科教学工作</w:t>
      </w:r>
      <w:r w:rsidRPr="008672DF">
        <w:rPr>
          <w:rFonts w:ascii="Times New Roman" w:hAnsi="Times New Roman" w:cs="Times New Roman"/>
          <w:b/>
          <w:color w:val="0000FF"/>
          <w:sz w:val="28"/>
          <w:szCs w:val="28"/>
          <w:shd w:val="clear" w:color="auto" w:fill="FFFFFF"/>
        </w:rPr>
        <w:t>20</w:t>
      </w:r>
      <w:r w:rsidRPr="00753A6A">
        <w:rPr>
          <w:rFonts w:ascii="Times New Roman" w:hAnsi="Times New Roman" w:cs="Times New Roman" w:hint="eastAsia"/>
          <w:sz w:val="28"/>
          <w:szCs w:val="28"/>
          <w:shd w:val="clear" w:color="auto" w:fill="FFFFFF"/>
        </w:rPr>
        <w:t>年</w:t>
      </w:r>
      <w:r>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含</w:t>
      </w:r>
      <w:r>
        <w:rPr>
          <w:rFonts w:ascii="Times New Roman" w:hAnsi="Times New Roman" w:cs="Times New Roman"/>
          <w:sz w:val="28"/>
          <w:szCs w:val="28"/>
          <w:shd w:val="clear" w:color="auto" w:fill="FFFFFF"/>
        </w:rPr>
        <w:t>20</w:t>
      </w:r>
      <w:r>
        <w:rPr>
          <w:rFonts w:ascii="Times New Roman" w:hAnsi="Times New Roman" w:cs="Times New Roman" w:hint="eastAsia"/>
          <w:sz w:val="28"/>
          <w:szCs w:val="28"/>
          <w:shd w:val="clear" w:color="auto" w:fill="FFFFFF"/>
        </w:rPr>
        <w:t>年</w:t>
      </w:r>
      <w:r>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以上。</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3</w:t>
      </w:r>
      <w:r w:rsidRPr="00753A6A">
        <w:rPr>
          <w:rFonts w:ascii="Times New Roman" w:hAnsi="Times New Roman" w:cs="Times New Roman" w:hint="eastAsia"/>
          <w:sz w:val="28"/>
          <w:szCs w:val="28"/>
          <w:shd w:val="clear" w:color="auto" w:fill="FFFFFF"/>
        </w:rPr>
        <w:t>．</w:t>
      </w:r>
      <w:r>
        <w:rPr>
          <w:rFonts w:ascii="Times New Roman" w:hAnsi="Times New Roman" w:cs="Times New Roman" w:hint="eastAsia"/>
          <w:sz w:val="28"/>
          <w:szCs w:val="28"/>
          <w:shd w:val="clear" w:color="auto" w:fill="FFFFFF"/>
        </w:rPr>
        <w:t>申报者</w:t>
      </w:r>
      <w:r w:rsidRPr="00753A6A">
        <w:rPr>
          <w:rFonts w:ascii="Times New Roman" w:hAnsi="Times New Roman" w:cs="Times New Roman" w:hint="eastAsia"/>
          <w:sz w:val="28"/>
          <w:szCs w:val="28"/>
          <w:shd w:val="clear" w:color="auto" w:fill="FFFFFF"/>
        </w:rPr>
        <w:t>任教以来一直在教学一线从事本科教学工作，教学工作量饱满，至少开设一门（含一门）以上公共基础课或两门以上（含</w:t>
      </w:r>
      <w:r w:rsidRPr="00753A6A">
        <w:rPr>
          <w:rFonts w:ascii="Times New Roman" w:hAnsi="Times New Roman" w:cs="Times New Roman" w:hint="eastAsia"/>
          <w:sz w:val="28"/>
          <w:szCs w:val="28"/>
          <w:shd w:val="clear" w:color="auto" w:fill="FFFFFF"/>
        </w:rPr>
        <w:lastRenderedPageBreak/>
        <w:t>两门）专业主干课程。</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4</w:t>
      </w:r>
      <w:r w:rsidRPr="00753A6A">
        <w:rPr>
          <w:rFonts w:ascii="Times New Roman" w:hAnsi="Times New Roman" w:cs="Times New Roman" w:hint="eastAsia"/>
          <w:sz w:val="28"/>
          <w:szCs w:val="28"/>
          <w:shd w:val="clear" w:color="auto" w:fill="FFFFFF"/>
        </w:rPr>
        <w:t>．遵循教育发展和人才成长规律，在教学过程中为人师表，教书育人，教学效果与教学质量突出，近</w:t>
      </w:r>
      <w:r w:rsidRPr="00753A6A">
        <w:rPr>
          <w:rFonts w:ascii="Times New Roman" w:hAnsi="Times New Roman" w:cs="Times New Roman"/>
          <w:b/>
          <w:sz w:val="28"/>
          <w:szCs w:val="28"/>
          <w:shd w:val="clear" w:color="auto" w:fill="FFFFFF"/>
        </w:rPr>
        <w:t>3</w:t>
      </w:r>
      <w:r w:rsidRPr="00753A6A">
        <w:rPr>
          <w:rFonts w:ascii="Times New Roman" w:hAnsi="Times New Roman" w:cs="Times New Roman" w:hint="eastAsia"/>
          <w:b/>
          <w:sz w:val="28"/>
          <w:szCs w:val="28"/>
          <w:shd w:val="clear" w:color="auto" w:fill="FFFFFF"/>
        </w:rPr>
        <w:t>年</w:t>
      </w:r>
      <w:r w:rsidRPr="00753A6A">
        <w:rPr>
          <w:rFonts w:ascii="Times New Roman" w:hAnsi="Times New Roman" w:cs="Times New Roman" w:hint="eastAsia"/>
          <w:sz w:val="28"/>
          <w:szCs w:val="28"/>
          <w:shd w:val="clear" w:color="auto" w:fill="FFFFFF"/>
        </w:rPr>
        <w:t>每学期评教结果均为</w:t>
      </w:r>
      <w:r w:rsidRPr="00753A6A">
        <w:rPr>
          <w:rFonts w:ascii="Times New Roman" w:hAnsi="Times New Roman" w:cs="Times New Roman" w:hint="eastAsia"/>
          <w:b/>
          <w:sz w:val="28"/>
          <w:szCs w:val="28"/>
          <w:shd w:val="clear" w:color="auto" w:fill="FFFFFF"/>
        </w:rPr>
        <w:t>优秀</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5</w:t>
      </w:r>
      <w:r w:rsidRPr="00753A6A">
        <w:rPr>
          <w:rFonts w:ascii="Times New Roman" w:hAnsi="Times New Roman" w:cs="Times New Roman" w:hint="eastAsia"/>
          <w:sz w:val="28"/>
          <w:szCs w:val="28"/>
          <w:shd w:val="clear" w:color="auto" w:fill="FFFFFF"/>
        </w:rPr>
        <w:t>．热心指导和帮助青年教师不断提高授课水平，对教学团队建设做出重要贡献，近年来至少指导过</w:t>
      </w:r>
      <w:r w:rsidRPr="00753A6A">
        <w:rPr>
          <w:rFonts w:ascii="Times New Roman" w:hAnsi="Times New Roman" w:cs="Times New Roman"/>
          <w:sz w:val="28"/>
          <w:szCs w:val="28"/>
          <w:shd w:val="clear" w:color="auto" w:fill="FFFFFF"/>
        </w:rPr>
        <w:t>1~2</w:t>
      </w:r>
      <w:r w:rsidRPr="00753A6A">
        <w:rPr>
          <w:rFonts w:ascii="Times New Roman" w:hAnsi="Times New Roman" w:cs="Times New Roman" w:hint="eastAsia"/>
          <w:sz w:val="28"/>
          <w:szCs w:val="28"/>
          <w:shd w:val="clear" w:color="auto" w:fill="FFFFFF"/>
        </w:rPr>
        <w:t>名青年教师，且显著提高其教学水平。</w:t>
      </w:r>
    </w:p>
    <w:p w:rsidR="005D399C" w:rsidRPr="00753A6A" w:rsidRDefault="005D399C" w:rsidP="005D399C">
      <w:pPr>
        <w:ind w:firstLine="57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6</w:t>
      </w:r>
      <w:r w:rsidRPr="00753A6A">
        <w:rPr>
          <w:rFonts w:ascii="Times New Roman" w:hAnsi="Times New Roman" w:cs="Times New Roman" w:hint="eastAsia"/>
          <w:sz w:val="28"/>
          <w:szCs w:val="28"/>
          <w:shd w:val="clear" w:color="auto" w:fill="FFFFFF"/>
        </w:rPr>
        <w:t>．注重教育教学改革，在教学方法与手段上不断创新，具有深厚的教学功底和</w:t>
      </w:r>
      <w:r>
        <w:rPr>
          <w:rFonts w:ascii="Times New Roman" w:hAnsi="Times New Roman" w:cs="Times New Roman" w:hint="eastAsia"/>
          <w:sz w:val="28"/>
          <w:szCs w:val="28"/>
          <w:shd w:val="clear" w:color="auto" w:fill="FFFFFF"/>
        </w:rPr>
        <w:t>突出</w:t>
      </w:r>
      <w:r w:rsidRPr="00753A6A">
        <w:rPr>
          <w:rFonts w:ascii="Times New Roman" w:hAnsi="Times New Roman" w:cs="Times New Roman" w:hint="eastAsia"/>
          <w:sz w:val="28"/>
          <w:szCs w:val="28"/>
          <w:shd w:val="clear" w:color="auto" w:fill="FFFFFF"/>
        </w:rPr>
        <w:t>的教学水平。主持</w:t>
      </w:r>
      <w:r>
        <w:rPr>
          <w:rFonts w:ascii="Times New Roman" w:hAnsi="Times New Roman" w:cs="Times New Roman" w:hint="eastAsia"/>
          <w:sz w:val="28"/>
          <w:szCs w:val="28"/>
          <w:shd w:val="clear" w:color="auto" w:fill="FFFFFF"/>
        </w:rPr>
        <w:t>承担</w:t>
      </w:r>
      <w:r w:rsidRPr="00753A6A">
        <w:rPr>
          <w:rFonts w:ascii="Times New Roman" w:hAnsi="Times New Roman" w:cs="Times New Roman" w:hint="eastAsia"/>
          <w:sz w:val="28"/>
          <w:szCs w:val="28"/>
          <w:shd w:val="clear" w:color="auto" w:fill="FFFFFF"/>
        </w:rPr>
        <w:t>过</w:t>
      </w:r>
      <w:r>
        <w:rPr>
          <w:rFonts w:ascii="Times New Roman" w:hAnsi="Times New Roman" w:cs="Times New Roman" w:hint="eastAsia"/>
          <w:sz w:val="28"/>
          <w:szCs w:val="28"/>
          <w:shd w:val="clear" w:color="auto" w:fill="FFFFFF"/>
        </w:rPr>
        <w:t>校级及以上教研</w:t>
      </w:r>
      <w:r w:rsidRPr="00753A6A">
        <w:rPr>
          <w:rFonts w:ascii="Times New Roman" w:hAnsi="Times New Roman" w:cs="Times New Roman" w:hint="eastAsia"/>
          <w:sz w:val="28"/>
          <w:szCs w:val="28"/>
          <w:shd w:val="clear" w:color="auto" w:fill="FFFFFF"/>
        </w:rPr>
        <w:t>教改项目，并在本科教学改革与质量工程建设、各类</w:t>
      </w:r>
      <w:r>
        <w:rPr>
          <w:rFonts w:ascii="Times New Roman" w:hAnsi="Times New Roman" w:cs="Times New Roman" w:hint="eastAsia"/>
          <w:sz w:val="28"/>
          <w:szCs w:val="28"/>
          <w:shd w:val="clear" w:color="auto" w:fill="FFFFFF"/>
        </w:rPr>
        <w:t>课堂教学竞赛</w:t>
      </w:r>
      <w:r w:rsidRPr="00753A6A">
        <w:rPr>
          <w:rFonts w:ascii="Times New Roman" w:hAnsi="Times New Roman" w:cs="Times New Roman" w:hint="eastAsia"/>
          <w:sz w:val="28"/>
          <w:szCs w:val="28"/>
          <w:shd w:val="clear" w:color="auto" w:fill="FFFFFF"/>
        </w:rPr>
        <w:t>、教学成果奖和教研论文等方面取得</w:t>
      </w:r>
      <w:r>
        <w:rPr>
          <w:rFonts w:ascii="Times New Roman" w:hAnsi="Times New Roman" w:cs="Times New Roman" w:hint="eastAsia"/>
          <w:sz w:val="28"/>
          <w:szCs w:val="28"/>
          <w:shd w:val="clear" w:color="auto" w:fill="FFFFFF"/>
        </w:rPr>
        <w:t>过</w:t>
      </w:r>
      <w:r w:rsidRPr="00753A6A">
        <w:rPr>
          <w:rFonts w:ascii="Times New Roman" w:hAnsi="Times New Roman" w:cs="Times New Roman" w:hint="eastAsia"/>
          <w:sz w:val="28"/>
          <w:szCs w:val="28"/>
          <w:shd w:val="clear" w:color="auto" w:fill="FFFFFF"/>
        </w:rPr>
        <w:t>突出成绩。</w:t>
      </w:r>
    </w:p>
    <w:p w:rsidR="005D399C" w:rsidRPr="00753A6A" w:rsidRDefault="005D399C" w:rsidP="005D399C">
      <w:pPr>
        <w:ind w:firstLine="57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7</w:t>
      </w:r>
      <w:r w:rsidRPr="00753A6A">
        <w:rPr>
          <w:rFonts w:ascii="Times New Roman" w:hAnsi="Times New Roman" w:cs="Times New Roman" w:hint="eastAsia"/>
          <w:sz w:val="28"/>
          <w:szCs w:val="28"/>
          <w:shd w:val="clear" w:color="auto" w:fill="FFFFFF"/>
        </w:rPr>
        <w:t>．近</w:t>
      </w:r>
      <w:r>
        <w:rPr>
          <w:rFonts w:ascii="Times New Roman" w:hAnsi="Times New Roman" w:cs="Times New Roman"/>
          <w:sz w:val="28"/>
          <w:szCs w:val="28"/>
          <w:shd w:val="clear" w:color="auto" w:fill="FFFFFF"/>
        </w:rPr>
        <w:t>3</w:t>
      </w:r>
      <w:r w:rsidRPr="00753A6A">
        <w:rPr>
          <w:rFonts w:ascii="Times New Roman" w:hAnsi="Times New Roman" w:cs="Times New Roman" w:hint="eastAsia"/>
          <w:sz w:val="28"/>
          <w:szCs w:val="28"/>
          <w:shd w:val="clear" w:color="auto" w:fill="FFFFFF"/>
        </w:rPr>
        <w:t>年内至少指导</w:t>
      </w:r>
      <w:r>
        <w:rPr>
          <w:rFonts w:ascii="Times New Roman" w:hAnsi="Times New Roman" w:cs="Times New Roman" w:hint="eastAsia"/>
          <w:sz w:val="28"/>
          <w:szCs w:val="28"/>
          <w:shd w:val="clear" w:color="auto" w:fill="FFFFFF"/>
        </w:rPr>
        <w:t>过</w:t>
      </w:r>
      <w:r w:rsidRPr="00753A6A">
        <w:rPr>
          <w:rFonts w:ascii="Times New Roman" w:hAnsi="Times New Roman" w:cs="Times New Roman" w:hint="eastAsia"/>
          <w:sz w:val="28"/>
          <w:szCs w:val="28"/>
          <w:shd w:val="clear" w:color="auto" w:fill="FFFFFF"/>
        </w:rPr>
        <w:t>一次本科生实践</w:t>
      </w:r>
      <w:r>
        <w:rPr>
          <w:rFonts w:ascii="Times New Roman" w:hAnsi="Times New Roman" w:cs="Times New Roman" w:hint="eastAsia"/>
          <w:sz w:val="28"/>
          <w:szCs w:val="28"/>
          <w:shd w:val="clear" w:color="auto" w:fill="FFFFFF"/>
        </w:rPr>
        <w:t>教学环节（公共基础课教师不限），指导</w:t>
      </w:r>
      <w:r w:rsidRPr="00753A6A">
        <w:rPr>
          <w:rFonts w:ascii="Times New Roman" w:hAnsi="Times New Roman" w:cs="Times New Roman" w:hint="eastAsia"/>
          <w:sz w:val="28"/>
          <w:szCs w:val="28"/>
          <w:shd w:val="clear" w:color="auto" w:fill="FFFFFF"/>
        </w:rPr>
        <w:t>学生毕业论文</w:t>
      </w:r>
      <w:r>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设计</w:t>
      </w:r>
      <w:r>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获得校级</w:t>
      </w:r>
      <w:r>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含校级</w:t>
      </w:r>
      <w:r>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以上优秀</w:t>
      </w:r>
      <w:r>
        <w:rPr>
          <w:rFonts w:ascii="Times New Roman" w:hAnsi="Times New Roman" w:cs="Times New Roman" w:hint="eastAsia"/>
          <w:sz w:val="28"/>
          <w:szCs w:val="28"/>
          <w:shd w:val="clear" w:color="auto" w:fill="FFFFFF"/>
        </w:rPr>
        <w:t>等级</w:t>
      </w:r>
      <w:r w:rsidRPr="00753A6A">
        <w:rPr>
          <w:rFonts w:ascii="Times New Roman" w:hAnsi="Times New Roman" w:cs="Times New Roman" w:hint="eastAsia"/>
          <w:sz w:val="28"/>
          <w:szCs w:val="28"/>
          <w:shd w:val="clear" w:color="auto" w:fill="FFFFFF"/>
        </w:rPr>
        <w:t>或指导学生参加省级</w:t>
      </w:r>
      <w:r>
        <w:rPr>
          <w:rFonts w:ascii="Times New Roman" w:hAnsi="Times New Roman" w:cs="Times New Roman" w:hint="eastAsia"/>
          <w:sz w:val="28"/>
          <w:szCs w:val="28"/>
          <w:shd w:val="clear" w:color="auto" w:fill="FFFFFF"/>
        </w:rPr>
        <w:t>及以上学科</w:t>
      </w:r>
      <w:r w:rsidRPr="00753A6A">
        <w:rPr>
          <w:rFonts w:ascii="Times New Roman" w:hAnsi="Times New Roman" w:cs="Times New Roman" w:hint="eastAsia"/>
          <w:sz w:val="28"/>
          <w:szCs w:val="28"/>
          <w:shd w:val="clear" w:color="auto" w:fill="FFFFFF"/>
        </w:rPr>
        <w:t>竞赛获</w:t>
      </w:r>
      <w:r>
        <w:rPr>
          <w:rFonts w:ascii="Times New Roman" w:hAnsi="Times New Roman" w:cs="Times New Roman" w:hint="eastAsia"/>
          <w:sz w:val="28"/>
          <w:szCs w:val="28"/>
          <w:shd w:val="clear" w:color="auto" w:fill="FFFFFF"/>
        </w:rPr>
        <w:t>前三级</w:t>
      </w:r>
      <w:r w:rsidRPr="00753A6A">
        <w:rPr>
          <w:rFonts w:ascii="Times New Roman" w:hAnsi="Times New Roman" w:cs="Times New Roman" w:hint="eastAsia"/>
          <w:sz w:val="28"/>
          <w:szCs w:val="28"/>
          <w:shd w:val="clear" w:color="auto" w:fill="FFFFFF"/>
        </w:rPr>
        <w:t>奖者</w:t>
      </w:r>
      <w:r>
        <w:rPr>
          <w:rFonts w:ascii="Times New Roman" w:hAnsi="Times New Roman" w:cs="Times New Roman" w:hint="eastAsia"/>
          <w:sz w:val="28"/>
          <w:szCs w:val="28"/>
          <w:shd w:val="clear" w:color="auto" w:fill="FFFFFF"/>
        </w:rPr>
        <w:t>优先</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0"/>
        <w:rPr>
          <w:rFonts w:ascii="Times New Roman" w:eastAsia="黑体" w:hAnsi="Times New Roman" w:cs="Times New Roman"/>
          <w:sz w:val="28"/>
          <w:szCs w:val="28"/>
          <w:shd w:val="clear" w:color="auto" w:fill="FFFFFF"/>
        </w:rPr>
      </w:pPr>
      <w:r>
        <w:rPr>
          <w:rFonts w:ascii="Times New Roman" w:eastAsia="黑体" w:hAnsi="Times New Roman" w:cs="Times New Roman" w:hint="eastAsia"/>
          <w:sz w:val="28"/>
          <w:szCs w:val="28"/>
          <w:shd w:val="clear" w:color="auto" w:fill="FFFFFF"/>
        </w:rPr>
        <w:t>四</w:t>
      </w:r>
      <w:r w:rsidRPr="00753A6A">
        <w:rPr>
          <w:rFonts w:ascii="Times New Roman" w:eastAsia="黑体" w:hAnsi="Times New Roman" w:cs="Times New Roman" w:hint="eastAsia"/>
          <w:sz w:val="28"/>
          <w:szCs w:val="28"/>
          <w:shd w:val="clear" w:color="auto" w:fill="FFFFFF"/>
        </w:rPr>
        <w:t>、评选办法</w:t>
      </w:r>
    </w:p>
    <w:p w:rsidR="005D399C" w:rsidRPr="00753A6A" w:rsidRDefault="005D399C" w:rsidP="005D399C">
      <w:pPr>
        <w:ind w:firstLineChars="200" w:firstLine="562"/>
        <w:rPr>
          <w:rFonts w:ascii="Times New Roman" w:hAnsi="Times New Roman" w:cs="Times New Roman"/>
          <w:b/>
          <w:sz w:val="28"/>
          <w:szCs w:val="28"/>
          <w:shd w:val="clear" w:color="auto" w:fill="FFFFFF"/>
        </w:rPr>
      </w:pPr>
      <w:r w:rsidRPr="00753A6A">
        <w:rPr>
          <w:rFonts w:ascii="Times New Roman" w:hAnsi="Times New Roman" w:cs="Times New Roman"/>
          <w:b/>
          <w:sz w:val="28"/>
          <w:szCs w:val="28"/>
          <w:shd w:val="clear" w:color="auto" w:fill="FFFFFF"/>
        </w:rPr>
        <w:t>1</w:t>
      </w:r>
      <w:r w:rsidRPr="00753A6A">
        <w:rPr>
          <w:rFonts w:ascii="Times New Roman" w:hAnsi="Times New Roman" w:cs="Times New Roman" w:hint="eastAsia"/>
          <w:b/>
          <w:sz w:val="28"/>
          <w:szCs w:val="28"/>
          <w:shd w:val="clear" w:color="auto" w:fill="FFFFFF"/>
        </w:rPr>
        <w:t>．学院推荐</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 xml:space="preserve">(1) </w:t>
      </w:r>
      <w:r w:rsidRPr="00753A6A">
        <w:rPr>
          <w:rFonts w:ascii="Times New Roman" w:hAnsi="Times New Roman" w:cs="Times New Roman" w:hint="eastAsia"/>
          <w:sz w:val="28"/>
          <w:szCs w:val="28"/>
          <w:shd w:val="clear" w:color="auto" w:fill="FFFFFF"/>
        </w:rPr>
        <w:t>各学院教授委员会或教学指导委员会负责向学校推荐教学</w:t>
      </w:r>
      <w:r>
        <w:rPr>
          <w:rFonts w:ascii="Times New Roman" w:hAnsi="Times New Roman" w:cs="Times New Roman" w:hint="eastAsia"/>
          <w:sz w:val="28"/>
          <w:szCs w:val="28"/>
          <w:shd w:val="clear" w:color="auto" w:fill="FFFFFF"/>
        </w:rPr>
        <w:t>贡献</w:t>
      </w:r>
      <w:r w:rsidRPr="00753A6A">
        <w:rPr>
          <w:rFonts w:ascii="Times New Roman" w:hAnsi="Times New Roman" w:cs="Times New Roman" w:hint="eastAsia"/>
          <w:sz w:val="28"/>
          <w:szCs w:val="28"/>
          <w:shd w:val="clear" w:color="auto" w:fill="FFFFFF"/>
        </w:rPr>
        <w:t>奖候选人。</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w:t>
      </w:r>
      <w:r w:rsidRPr="00753A6A">
        <w:rPr>
          <w:rFonts w:ascii="Times New Roman" w:hAnsi="Times New Roman" w:cs="Times New Roman" w:hint="eastAsia"/>
          <w:sz w:val="28"/>
          <w:szCs w:val="28"/>
          <w:shd w:val="clear" w:color="auto" w:fill="FFFFFF"/>
        </w:rPr>
        <w:t>原则上一线教师</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含实验人员</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人数</w:t>
      </w:r>
      <w:r w:rsidRPr="00753A6A">
        <w:rPr>
          <w:rFonts w:ascii="Times New Roman" w:hAnsi="Times New Roman" w:cs="Times New Roman"/>
          <w:sz w:val="28"/>
          <w:szCs w:val="28"/>
          <w:shd w:val="clear" w:color="auto" w:fill="FFFFFF"/>
        </w:rPr>
        <w:t>≤100</w:t>
      </w:r>
      <w:r w:rsidRPr="00753A6A">
        <w:rPr>
          <w:rFonts w:ascii="Times New Roman" w:hAnsi="Times New Roman" w:cs="Times New Roman" w:hint="eastAsia"/>
          <w:sz w:val="28"/>
          <w:szCs w:val="28"/>
          <w:shd w:val="clear" w:color="auto" w:fill="FFFFFF"/>
        </w:rPr>
        <w:t>人的学院可推荐</w:t>
      </w:r>
      <w:r w:rsidRPr="00753A6A">
        <w:rPr>
          <w:rFonts w:ascii="Times New Roman" w:hAnsi="Times New Roman" w:cs="Times New Roman"/>
          <w:sz w:val="28"/>
          <w:szCs w:val="28"/>
          <w:shd w:val="clear" w:color="auto" w:fill="FFFFFF"/>
        </w:rPr>
        <w:t>1</w:t>
      </w:r>
      <w:r>
        <w:rPr>
          <w:rFonts w:ascii="Times New Roman" w:hAnsi="Times New Roman" w:cs="Times New Roman" w:hint="eastAsia"/>
          <w:sz w:val="28"/>
          <w:szCs w:val="28"/>
          <w:shd w:val="clear" w:color="auto" w:fill="FFFFFF"/>
        </w:rPr>
        <w:t>名</w:t>
      </w:r>
      <w:r w:rsidRPr="00753A6A">
        <w:rPr>
          <w:rFonts w:ascii="Times New Roman" w:hAnsi="Times New Roman" w:cs="Times New Roman" w:hint="eastAsia"/>
          <w:sz w:val="28"/>
          <w:szCs w:val="28"/>
          <w:shd w:val="clear" w:color="auto" w:fill="FFFFFF"/>
        </w:rPr>
        <w:t>候选人、一线教师</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含实验人员</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人数</w:t>
      </w:r>
      <w:r w:rsidRPr="00753A6A">
        <w:rPr>
          <w:rFonts w:ascii="Times New Roman" w:hAnsi="Times New Roman" w:cs="Times New Roman"/>
          <w:sz w:val="28"/>
          <w:szCs w:val="28"/>
          <w:shd w:val="clear" w:color="auto" w:fill="FFFFFF"/>
        </w:rPr>
        <w:t>&gt;100</w:t>
      </w:r>
      <w:r w:rsidRPr="00753A6A">
        <w:rPr>
          <w:rFonts w:ascii="Times New Roman" w:hAnsi="Times New Roman" w:cs="Times New Roman" w:hint="eastAsia"/>
          <w:sz w:val="28"/>
          <w:szCs w:val="28"/>
          <w:shd w:val="clear" w:color="auto" w:fill="FFFFFF"/>
        </w:rPr>
        <w:t>人的学院可推荐</w:t>
      </w:r>
      <w:r w:rsidRPr="00753A6A">
        <w:rPr>
          <w:rFonts w:ascii="Times New Roman" w:hAnsi="Times New Roman" w:cs="Times New Roman"/>
          <w:sz w:val="28"/>
          <w:szCs w:val="28"/>
          <w:shd w:val="clear" w:color="auto" w:fill="FFFFFF"/>
        </w:rPr>
        <w:t>1~2</w:t>
      </w:r>
      <w:r>
        <w:rPr>
          <w:rFonts w:ascii="Times New Roman" w:hAnsi="Times New Roman" w:cs="Times New Roman" w:hint="eastAsia"/>
          <w:sz w:val="28"/>
          <w:szCs w:val="28"/>
          <w:shd w:val="clear" w:color="auto" w:fill="FFFFFF"/>
        </w:rPr>
        <w:t>名</w:t>
      </w:r>
      <w:r w:rsidRPr="00753A6A">
        <w:rPr>
          <w:rFonts w:ascii="Times New Roman" w:hAnsi="Times New Roman" w:cs="Times New Roman" w:hint="eastAsia"/>
          <w:sz w:val="28"/>
          <w:szCs w:val="28"/>
          <w:shd w:val="clear" w:color="auto" w:fill="FFFFFF"/>
        </w:rPr>
        <w:t>候选人。</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w:t>
      </w:r>
      <w:r w:rsidRPr="00753A6A">
        <w:rPr>
          <w:rFonts w:ascii="Times New Roman" w:hAnsi="Times New Roman" w:cs="Times New Roman" w:hint="eastAsia"/>
          <w:sz w:val="28"/>
          <w:szCs w:val="28"/>
          <w:shd w:val="clear" w:color="auto" w:fill="FFFFFF"/>
        </w:rPr>
        <w:t>《长沙理工大学教学贡献奖候选人推荐表》和</w:t>
      </w:r>
      <w:r w:rsidRPr="00906531">
        <w:rPr>
          <w:rFonts w:ascii="Times New Roman" w:hAnsi="Times New Roman" w:cs="Times New Roman" w:hint="eastAsia"/>
          <w:sz w:val="28"/>
          <w:szCs w:val="28"/>
          <w:shd w:val="clear" w:color="auto" w:fill="FFFFFF"/>
        </w:rPr>
        <w:t>《长沙理工大学教学贡献奖推荐汇总表》</w:t>
      </w:r>
      <w:r w:rsidRPr="00753A6A">
        <w:rPr>
          <w:rFonts w:ascii="Times New Roman" w:hAnsi="Times New Roman" w:cs="Times New Roman" w:hint="eastAsia"/>
          <w:sz w:val="28"/>
          <w:szCs w:val="28"/>
          <w:shd w:val="clear" w:color="auto" w:fill="FFFFFF"/>
        </w:rPr>
        <w:t>、</w:t>
      </w:r>
      <w:r>
        <w:rPr>
          <w:rFonts w:ascii="Times New Roman" w:hAnsi="Times New Roman" w:cs="Times New Roman" w:hint="eastAsia"/>
          <w:sz w:val="28"/>
          <w:szCs w:val="28"/>
          <w:shd w:val="clear" w:color="auto" w:fill="FFFFFF"/>
        </w:rPr>
        <w:t>教学贡献奖</w:t>
      </w:r>
      <w:r w:rsidRPr="00753A6A">
        <w:rPr>
          <w:rFonts w:ascii="Times New Roman" w:hAnsi="Times New Roman" w:cs="Times New Roman" w:hint="eastAsia"/>
          <w:sz w:val="28"/>
          <w:szCs w:val="28"/>
          <w:shd w:val="clear" w:color="auto" w:fill="FFFFFF"/>
        </w:rPr>
        <w:t>候选人</w:t>
      </w:r>
      <w:r>
        <w:rPr>
          <w:rFonts w:ascii="Times New Roman" w:hAnsi="Times New Roman" w:cs="Times New Roman" w:hint="eastAsia"/>
          <w:sz w:val="28"/>
          <w:szCs w:val="28"/>
          <w:shd w:val="clear" w:color="auto" w:fill="FFFFFF"/>
        </w:rPr>
        <w:t>先进</w:t>
      </w:r>
      <w:r w:rsidRPr="00753A6A">
        <w:rPr>
          <w:rFonts w:ascii="Times New Roman" w:hAnsi="Times New Roman" w:cs="Times New Roman" w:hint="eastAsia"/>
          <w:sz w:val="28"/>
          <w:szCs w:val="28"/>
          <w:shd w:val="clear" w:color="auto" w:fill="FFFFFF"/>
        </w:rPr>
        <w:t>事迹简介</w:t>
      </w:r>
      <w:r w:rsidRPr="00906531">
        <w:rPr>
          <w:rFonts w:ascii="Times New Roman" w:hAnsi="Times New Roman" w:cs="Times New Roman" w:hint="eastAsia"/>
          <w:sz w:val="28"/>
          <w:szCs w:val="28"/>
          <w:shd w:val="clear" w:color="auto" w:fill="FFFFFF"/>
        </w:rPr>
        <w:t>（</w:t>
      </w:r>
      <w:r w:rsidRPr="00906531">
        <w:rPr>
          <w:rFonts w:ascii="Times New Roman" w:hAnsi="Times New Roman" w:cs="Times New Roman"/>
          <w:sz w:val="28"/>
          <w:szCs w:val="28"/>
          <w:shd w:val="clear" w:color="auto" w:fill="FFFFFF"/>
        </w:rPr>
        <w:t>1000</w:t>
      </w:r>
      <w:r w:rsidRPr="00906531">
        <w:rPr>
          <w:rFonts w:ascii="Times New Roman" w:hAnsi="Times New Roman" w:cs="Times New Roman" w:hint="eastAsia"/>
          <w:sz w:val="28"/>
          <w:szCs w:val="28"/>
          <w:shd w:val="clear" w:color="auto" w:fill="FFFFFF"/>
        </w:rPr>
        <w:t>字，并附</w:t>
      </w:r>
      <w:r w:rsidRPr="00906531">
        <w:rPr>
          <w:rFonts w:ascii="Times New Roman" w:hAnsi="Times New Roman" w:cs="Times New Roman"/>
          <w:sz w:val="28"/>
          <w:szCs w:val="28"/>
          <w:shd w:val="clear" w:color="auto" w:fill="FFFFFF"/>
        </w:rPr>
        <w:t>6</w:t>
      </w:r>
      <w:r w:rsidRPr="00906531">
        <w:rPr>
          <w:rFonts w:ascii="Times New Roman" w:hAnsi="Times New Roman" w:cs="Times New Roman" w:hint="eastAsia"/>
          <w:sz w:val="28"/>
          <w:szCs w:val="28"/>
          <w:shd w:val="clear" w:color="auto" w:fill="FFFFFF"/>
        </w:rPr>
        <w:t>寸生活照电子版一张，大于</w:t>
      </w:r>
      <w:r w:rsidRPr="00906531">
        <w:rPr>
          <w:rFonts w:ascii="Times New Roman" w:hAnsi="Times New Roman" w:cs="Times New Roman"/>
          <w:sz w:val="28"/>
          <w:szCs w:val="28"/>
          <w:shd w:val="clear" w:color="auto" w:fill="FFFFFF"/>
        </w:rPr>
        <w:t>1M</w:t>
      </w:r>
      <w:r w:rsidRPr="00906531">
        <w:rPr>
          <w:rFonts w:ascii="Times New Roman" w:hAnsi="Times New Roman" w:cs="Times New Roman" w:hint="eastAsia"/>
          <w:sz w:val="28"/>
          <w:szCs w:val="28"/>
          <w:shd w:val="clear" w:color="auto" w:fill="FFFFFF"/>
        </w:rPr>
        <w:t>）、</w:t>
      </w:r>
      <w:r w:rsidRPr="00E35BA6">
        <w:rPr>
          <w:rFonts w:ascii="Times New Roman" w:hAnsi="Times New Roman" w:cs="Times New Roman" w:hint="eastAsia"/>
          <w:sz w:val="28"/>
          <w:szCs w:val="28"/>
          <w:shd w:val="clear" w:color="auto" w:fill="FFFFFF"/>
        </w:rPr>
        <w:t>教学贡献奖候选人</w:t>
      </w:r>
      <w:r w:rsidRPr="00753A6A">
        <w:rPr>
          <w:rFonts w:ascii="Times New Roman" w:hAnsi="Times New Roman" w:cs="Times New Roman" w:hint="eastAsia"/>
          <w:sz w:val="28"/>
          <w:szCs w:val="28"/>
          <w:shd w:val="clear" w:color="auto" w:fill="FFFFFF"/>
        </w:rPr>
        <w:t>获奖</w:t>
      </w:r>
      <w:r w:rsidRPr="00753A6A">
        <w:rPr>
          <w:rFonts w:ascii="Times New Roman" w:hAnsi="Times New Roman" w:cs="Times New Roman" w:hint="eastAsia"/>
          <w:sz w:val="28"/>
          <w:szCs w:val="28"/>
          <w:shd w:val="clear" w:color="auto" w:fill="FFFFFF"/>
        </w:rPr>
        <w:lastRenderedPageBreak/>
        <w:t>证书等相关材料</w:t>
      </w:r>
      <w:r>
        <w:rPr>
          <w:rFonts w:ascii="Times New Roman" w:hAnsi="Times New Roman" w:cs="Times New Roman" w:hint="eastAsia"/>
          <w:sz w:val="28"/>
          <w:szCs w:val="28"/>
          <w:shd w:val="clear" w:color="auto" w:fill="FFFFFF"/>
        </w:rPr>
        <w:t>由学院审核把关，统一报送</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2"/>
        <w:rPr>
          <w:rFonts w:ascii="Times New Roman" w:hAnsi="Times New Roman" w:cs="Times New Roman"/>
          <w:b/>
          <w:sz w:val="28"/>
          <w:szCs w:val="28"/>
          <w:shd w:val="clear" w:color="auto" w:fill="FFFFFF"/>
        </w:rPr>
      </w:pPr>
      <w:r w:rsidRPr="00753A6A">
        <w:rPr>
          <w:rFonts w:ascii="Times New Roman" w:hAnsi="Times New Roman" w:cs="Times New Roman"/>
          <w:b/>
          <w:sz w:val="28"/>
          <w:szCs w:val="28"/>
          <w:shd w:val="clear" w:color="auto" w:fill="FFFFFF"/>
        </w:rPr>
        <w:t>2</w:t>
      </w:r>
      <w:r w:rsidRPr="00753A6A">
        <w:rPr>
          <w:rFonts w:ascii="Times New Roman" w:hAnsi="Times New Roman" w:cs="Times New Roman" w:hint="eastAsia"/>
          <w:b/>
          <w:sz w:val="28"/>
          <w:szCs w:val="28"/>
          <w:shd w:val="clear" w:color="auto" w:fill="FFFFFF"/>
        </w:rPr>
        <w:t>．学校评审</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 xml:space="preserve">(1) </w:t>
      </w:r>
      <w:r>
        <w:rPr>
          <w:rFonts w:ascii="Times New Roman" w:hAnsi="Times New Roman" w:cs="Times New Roman" w:hint="eastAsia"/>
          <w:sz w:val="28"/>
          <w:szCs w:val="28"/>
          <w:shd w:val="clear" w:color="auto" w:fill="FFFFFF"/>
        </w:rPr>
        <w:t>学校</w:t>
      </w:r>
      <w:r w:rsidRPr="00753A6A">
        <w:rPr>
          <w:rFonts w:ascii="Times New Roman" w:hAnsi="Times New Roman" w:cs="Times New Roman" w:hint="eastAsia"/>
          <w:sz w:val="28"/>
          <w:szCs w:val="28"/>
          <w:shd w:val="clear" w:color="auto" w:fill="FFFFFF"/>
        </w:rPr>
        <w:t>成立</w:t>
      </w:r>
      <w:r w:rsidRPr="00E35BA6">
        <w:rPr>
          <w:rFonts w:ascii="Times New Roman" w:hAnsi="Times New Roman" w:cs="Times New Roman" w:hint="eastAsia"/>
          <w:sz w:val="28"/>
          <w:szCs w:val="28"/>
          <w:shd w:val="clear" w:color="auto" w:fill="FFFFFF"/>
        </w:rPr>
        <w:t>教学贡献奖</w:t>
      </w:r>
      <w:r w:rsidRPr="00753A6A">
        <w:rPr>
          <w:rFonts w:ascii="Times New Roman" w:hAnsi="Times New Roman" w:cs="Times New Roman" w:hint="eastAsia"/>
          <w:sz w:val="28"/>
          <w:szCs w:val="28"/>
          <w:shd w:val="clear" w:color="auto" w:fill="FFFFFF"/>
        </w:rPr>
        <w:t>评审委员会。</w:t>
      </w:r>
      <w:r>
        <w:rPr>
          <w:rFonts w:ascii="Times New Roman" w:hAnsi="Times New Roman" w:cs="Times New Roman" w:hint="eastAsia"/>
          <w:sz w:val="28"/>
          <w:szCs w:val="28"/>
          <w:shd w:val="clear" w:color="auto" w:fill="FFFFFF"/>
        </w:rPr>
        <w:t>评审委员</w:t>
      </w:r>
      <w:r w:rsidRPr="00A944BF">
        <w:rPr>
          <w:rFonts w:ascii="Times New Roman" w:hAnsi="Times New Roman" w:cs="Times New Roman" w:hint="eastAsia"/>
          <w:sz w:val="28"/>
          <w:szCs w:val="28"/>
          <w:shd w:val="clear" w:color="auto" w:fill="FFFFFF"/>
        </w:rPr>
        <w:t>由学校</w:t>
      </w:r>
      <w:r w:rsidRPr="00AD64CC">
        <w:rPr>
          <w:rFonts w:ascii="Times New Roman" w:hAnsi="Times New Roman" w:cs="Times New Roman" w:hint="eastAsia"/>
          <w:b/>
          <w:sz w:val="28"/>
          <w:szCs w:val="28"/>
          <w:shd w:val="clear" w:color="auto" w:fill="FFFFFF"/>
        </w:rPr>
        <w:t>人才培养与教学指导专门委员会</w:t>
      </w:r>
      <w:r w:rsidRPr="00A944BF">
        <w:rPr>
          <w:rFonts w:ascii="Times New Roman" w:hAnsi="Times New Roman" w:cs="Times New Roman" w:hint="eastAsia"/>
          <w:sz w:val="28"/>
          <w:szCs w:val="28"/>
          <w:shd w:val="clear" w:color="auto" w:fill="FFFFFF"/>
        </w:rPr>
        <w:t>成员、校</w:t>
      </w:r>
      <w:r w:rsidRPr="00AD64CC">
        <w:rPr>
          <w:rFonts w:ascii="Times New Roman" w:hAnsi="Times New Roman" w:cs="Times New Roman" w:hint="eastAsia"/>
          <w:b/>
          <w:sz w:val="28"/>
          <w:szCs w:val="28"/>
          <w:shd w:val="clear" w:color="auto" w:fill="FFFFFF"/>
        </w:rPr>
        <w:t>教学督导团</w:t>
      </w:r>
      <w:r w:rsidRPr="00A944BF">
        <w:rPr>
          <w:rFonts w:ascii="Times New Roman" w:hAnsi="Times New Roman" w:cs="Times New Roman" w:hint="eastAsia"/>
          <w:sz w:val="28"/>
          <w:szCs w:val="28"/>
          <w:shd w:val="clear" w:color="auto" w:fill="FFFFFF"/>
        </w:rPr>
        <w:t>成员、各学院分管教学工作副院长、</w:t>
      </w:r>
      <w:r w:rsidRPr="00167F47">
        <w:rPr>
          <w:rFonts w:ascii="Times New Roman" w:hAnsi="Times New Roman" w:cs="Times New Roman" w:hint="eastAsia"/>
          <w:color w:val="0000FF"/>
          <w:sz w:val="28"/>
          <w:szCs w:val="28"/>
          <w:shd w:val="clear" w:color="auto" w:fill="FFFFFF"/>
        </w:rPr>
        <w:t>学校相关</w:t>
      </w:r>
      <w:r>
        <w:rPr>
          <w:rFonts w:ascii="Times New Roman" w:hAnsi="Times New Roman" w:cs="Times New Roman" w:hint="eastAsia"/>
          <w:color w:val="0000FF"/>
          <w:sz w:val="28"/>
          <w:szCs w:val="28"/>
          <w:shd w:val="clear" w:color="auto" w:fill="FFFFFF"/>
        </w:rPr>
        <w:t>校领导和</w:t>
      </w:r>
      <w:r w:rsidRPr="00167F47">
        <w:rPr>
          <w:rFonts w:ascii="Times New Roman" w:hAnsi="Times New Roman" w:cs="Times New Roman" w:hint="eastAsia"/>
          <w:color w:val="0000FF"/>
          <w:sz w:val="28"/>
          <w:szCs w:val="28"/>
          <w:shd w:val="clear" w:color="auto" w:fill="FFFFFF"/>
        </w:rPr>
        <w:t>职能部门负责人</w:t>
      </w:r>
      <w:r w:rsidRPr="00A944BF">
        <w:rPr>
          <w:rFonts w:ascii="Times New Roman" w:hAnsi="Times New Roman" w:cs="Times New Roman" w:hint="eastAsia"/>
          <w:sz w:val="28"/>
          <w:szCs w:val="28"/>
          <w:shd w:val="clear" w:color="auto" w:fill="FFFFFF"/>
        </w:rPr>
        <w:t>等组成，</w:t>
      </w:r>
      <w:r>
        <w:rPr>
          <w:rFonts w:ascii="Times New Roman" w:hAnsi="Times New Roman" w:cs="Times New Roman" w:hint="eastAsia"/>
          <w:sz w:val="28"/>
          <w:szCs w:val="28"/>
          <w:shd w:val="clear" w:color="auto" w:fill="FFFFFF"/>
        </w:rPr>
        <w:t>委员人数为单数。</w:t>
      </w:r>
      <w:r w:rsidRPr="00A944BF">
        <w:rPr>
          <w:rFonts w:ascii="Times New Roman" w:hAnsi="Times New Roman" w:cs="Times New Roman" w:hint="eastAsia"/>
          <w:sz w:val="28"/>
          <w:szCs w:val="28"/>
          <w:shd w:val="clear" w:color="auto" w:fill="FFFFFF"/>
        </w:rPr>
        <w:t>分管教学副校长任主任</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 xml:space="preserve">(2) </w:t>
      </w:r>
      <w:r>
        <w:rPr>
          <w:rFonts w:ascii="Times New Roman" w:hAnsi="Times New Roman" w:cs="Times New Roman" w:hint="eastAsia"/>
          <w:sz w:val="28"/>
          <w:szCs w:val="28"/>
          <w:shd w:val="clear" w:color="auto" w:fill="FFFFFF"/>
        </w:rPr>
        <w:t>候选人资格审查。由学校</w:t>
      </w:r>
      <w:r w:rsidRPr="00A944BF">
        <w:rPr>
          <w:rFonts w:ascii="Times New Roman" w:hAnsi="Times New Roman" w:cs="Times New Roman" w:hint="eastAsia"/>
          <w:sz w:val="28"/>
          <w:szCs w:val="28"/>
          <w:shd w:val="clear" w:color="auto" w:fill="FFFFFF"/>
        </w:rPr>
        <w:t>教务处</w:t>
      </w:r>
      <w:r>
        <w:rPr>
          <w:rFonts w:ascii="Times New Roman" w:hAnsi="Times New Roman" w:cs="Times New Roman" w:hint="eastAsia"/>
          <w:sz w:val="28"/>
          <w:szCs w:val="28"/>
          <w:shd w:val="clear" w:color="auto" w:fill="FFFFFF"/>
        </w:rPr>
        <w:t>牵头，会同</w:t>
      </w:r>
      <w:r w:rsidRPr="00A944BF">
        <w:rPr>
          <w:rFonts w:ascii="Times New Roman" w:hAnsi="Times New Roman" w:cs="Times New Roman" w:hint="eastAsia"/>
          <w:sz w:val="28"/>
          <w:szCs w:val="28"/>
          <w:shd w:val="clear" w:color="auto" w:fill="FFFFFF"/>
        </w:rPr>
        <w:t>人事处负责对各学院推荐的教学贡献奖候选人材料进行</w:t>
      </w:r>
      <w:r>
        <w:rPr>
          <w:rFonts w:ascii="Times New Roman" w:hAnsi="Times New Roman" w:cs="Times New Roman" w:hint="eastAsia"/>
          <w:sz w:val="28"/>
          <w:szCs w:val="28"/>
          <w:shd w:val="clear" w:color="auto" w:fill="FFFFFF"/>
        </w:rPr>
        <w:t>资格</w:t>
      </w:r>
      <w:r w:rsidRPr="00A944BF">
        <w:rPr>
          <w:rFonts w:ascii="Times New Roman" w:hAnsi="Times New Roman" w:cs="Times New Roman" w:hint="eastAsia"/>
          <w:sz w:val="28"/>
          <w:szCs w:val="28"/>
          <w:shd w:val="clear" w:color="auto" w:fill="FFFFFF"/>
        </w:rPr>
        <w:t>审查，确定有效候选人</w:t>
      </w:r>
      <w:r w:rsidRPr="00753A6A">
        <w:rPr>
          <w:rFonts w:ascii="Times New Roman" w:hAnsi="Times New Roman" w:cs="Times New Roman" w:hint="eastAsia"/>
          <w:sz w:val="28"/>
          <w:szCs w:val="28"/>
          <w:shd w:val="clear" w:color="auto" w:fill="FFFFFF"/>
        </w:rPr>
        <w:t>。</w:t>
      </w:r>
    </w:p>
    <w:p w:rsidR="005D399C"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 xml:space="preserve">(3) </w:t>
      </w:r>
      <w:r>
        <w:rPr>
          <w:rFonts w:ascii="Times New Roman" w:hAnsi="Times New Roman" w:cs="Times New Roman" w:hint="eastAsia"/>
          <w:sz w:val="28"/>
          <w:szCs w:val="28"/>
          <w:shd w:val="clear" w:color="auto" w:fill="FFFFFF"/>
        </w:rPr>
        <w:t>候选人先进事迹宣传。由</w:t>
      </w:r>
      <w:r w:rsidRPr="00753A6A">
        <w:rPr>
          <w:rFonts w:ascii="Times New Roman" w:hAnsi="Times New Roman" w:cs="Times New Roman" w:hint="eastAsia"/>
          <w:sz w:val="28"/>
          <w:szCs w:val="28"/>
          <w:shd w:val="clear" w:color="auto" w:fill="FFFFFF"/>
        </w:rPr>
        <w:t>学校</w:t>
      </w:r>
      <w:r>
        <w:rPr>
          <w:rFonts w:ascii="Times New Roman" w:hAnsi="Times New Roman" w:cs="Times New Roman" w:hint="eastAsia"/>
          <w:sz w:val="28"/>
          <w:szCs w:val="28"/>
          <w:shd w:val="clear" w:color="auto" w:fill="FFFFFF"/>
        </w:rPr>
        <w:t>党委宣传部牵头，会同教务处、学工部（处）、团委利用</w:t>
      </w:r>
      <w:r w:rsidRPr="00753A6A">
        <w:rPr>
          <w:rFonts w:ascii="Times New Roman" w:hAnsi="Times New Roman" w:cs="Times New Roman" w:hint="eastAsia"/>
          <w:sz w:val="28"/>
          <w:szCs w:val="28"/>
          <w:shd w:val="clear" w:color="auto" w:fill="FFFFFF"/>
        </w:rPr>
        <w:t>校报、微信平台、网络</w:t>
      </w:r>
      <w:r>
        <w:rPr>
          <w:rFonts w:ascii="Times New Roman" w:hAnsi="Times New Roman" w:cs="Times New Roman" w:hint="eastAsia"/>
          <w:sz w:val="28"/>
          <w:szCs w:val="28"/>
          <w:shd w:val="clear" w:color="auto" w:fill="FFFFFF"/>
        </w:rPr>
        <w:t>、宣传橱窗</w:t>
      </w:r>
      <w:r w:rsidRPr="00753A6A">
        <w:rPr>
          <w:rFonts w:ascii="Times New Roman" w:hAnsi="Times New Roman" w:cs="Times New Roman" w:hint="eastAsia"/>
          <w:sz w:val="28"/>
          <w:szCs w:val="28"/>
          <w:shd w:val="clear" w:color="auto" w:fill="FFFFFF"/>
        </w:rPr>
        <w:t>等广泛宣传有效候选人先进事迹</w:t>
      </w:r>
      <w:r>
        <w:rPr>
          <w:rFonts w:ascii="Times New Roman" w:hAnsi="Times New Roman" w:cs="Times New Roman" w:hint="eastAsia"/>
          <w:sz w:val="28"/>
          <w:szCs w:val="28"/>
          <w:shd w:val="clear" w:color="auto" w:fill="FFFFFF"/>
        </w:rPr>
        <w:t>。</w:t>
      </w:r>
    </w:p>
    <w:p w:rsidR="005D399C" w:rsidRPr="00545965" w:rsidRDefault="005D399C" w:rsidP="005D399C">
      <w:pPr>
        <w:ind w:firstLineChars="200" w:firstLine="560"/>
        <w:rPr>
          <w:rFonts w:ascii="Times New Roman" w:hAnsi="Times New Roman" w:cs="Times New Roman"/>
          <w:sz w:val="28"/>
          <w:szCs w:val="28"/>
          <w:shd w:val="clear" w:color="auto" w:fill="FFFFFF"/>
        </w:rPr>
      </w:pPr>
      <w:r w:rsidRPr="00E3428E">
        <w:rPr>
          <w:rFonts w:ascii="Times New Roman" w:hAnsi="Times New Roman" w:cs="Times New Roman"/>
          <w:sz w:val="28"/>
          <w:szCs w:val="28"/>
          <w:shd w:val="clear" w:color="auto" w:fill="FFFFFF"/>
        </w:rPr>
        <w:t xml:space="preserve">(4) </w:t>
      </w:r>
      <w:r w:rsidRPr="00E3428E">
        <w:rPr>
          <w:rFonts w:ascii="Times New Roman" w:hAnsi="Times New Roman" w:cs="Times New Roman" w:hint="eastAsia"/>
          <w:sz w:val="28"/>
          <w:szCs w:val="28"/>
          <w:shd w:val="clear" w:color="auto" w:fill="FFFFFF"/>
        </w:rPr>
        <w:t>网络评选。由学校党委宣传部负责在全校师生中进行网络投票等公开方式进行推选。</w:t>
      </w:r>
    </w:p>
    <w:p w:rsidR="005D399C"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w:t>
      </w:r>
      <w:r w:rsidRPr="00753A6A">
        <w:rPr>
          <w:rFonts w:ascii="Times New Roman" w:hAnsi="Times New Roman" w:cs="Times New Roman"/>
          <w:sz w:val="28"/>
          <w:szCs w:val="28"/>
          <w:shd w:val="clear" w:color="auto" w:fill="FFFFFF"/>
        </w:rPr>
        <w:t xml:space="preserve">) </w:t>
      </w:r>
      <w:r>
        <w:rPr>
          <w:rFonts w:ascii="Times New Roman" w:hAnsi="Times New Roman" w:cs="Times New Roman" w:hint="eastAsia"/>
          <w:sz w:val="28"/>
          <w:szCs w:val="28"/>
          <w:shd w:val="clear" w:color="auto" w:fill="FFFFFF"/>
        </w:rPr>
        <w:t>会议评审。学校组织召开评审委员会会议。评审委员</w:t>
      </w:r>
      <w:r w:rsidRPr="00753A6A">
        <w:rPr>
          <w:rFonts w:ascii="Times New Roman" w:hAnsi="Times New Roman" w:cs="Times New Roman" w:hint="eastAsia"/>
          <w:sz w:val="28"/>
          <w:szCs w:val="28"/>
          <w:shd w:val="clear" w:color="auto" w:fill="FFFFFF"/>
        </w:rPr>
        <w:t>根据有效候选人的</w:t>
      </w:r>
      <w:r>
        <w:rPr>
          <w:rFonts w:ascii="Times New Roman" w:hAnsi="Times New Roman" w:cs="Times New Roman" w:hint="eastAsia"/>
          <w:sz w:val="28"/>
          <w:szCs w:val="28"/>
          <w:shd w:val="clear" w:color="auto" w:fill="FFFFFF"/>
        </w:rPr>
        <w:t>推荐表、汇总表、</w:t>
      </w:r>
      <w:r w:rsidRPr="00753A6A">
        <w:rPr>
          <w:rFonts w:ascii="Times New Roman" w:hAnsi="Times New Roman" w:cs="Times New Roman" w:hint="eastAsia"/>
          <w:sz w:val="28"/>
          <w:szCs w:val="28"/>
          <w:shd w:val="clear" w:color="auto" w:fill="FFFFFF"/>
        </w:rPr>
        <w:t>申报材料</w:t>
      </w:r>
      <w:r>
        <w:rPr>
          <w:rFonts w:ascii="Times New Roman" w:hAnsi="Times New Roman" w:cs="Times New Roman" w:hint="eastAsia"/>
          <w:sz w:val="28"/>
          <w:szCs w:val="28"/>
          <w:shd w:val="clear" w:color="auto" w:fill="FFFFFF"/>
        </w:rPr>
        <w:t>等进行评审。</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Pr>
          <w:rFonts w:ascii="Times New Roman" w:hAnsi="Times New Roman" w:cs="Times New Roman" w:hint="eastAsia"/>
          <w:sz w:val="28"/>
          <w:szCs w:val="28"/>
          <w:shd w:val="clear" w:color="auto" w:fill="FFFFFF"/>
        </w:rPr>
        <w:t>．评审实行实</w:t>
      </w:r>
      <w:r w:rsidRPr="00753A6A">
        <w:rPr>
          <w:rFonts w:ascii="Times New Roman" w:hAnsi="Times New Roman" w:cs="Times New Roman" w:hint="eastAsia"/>
          <w:sz w:val="28"/>
          <w:szCs w:val="28"/>
          <w:shd w:val="clear" w:color="auto" w:fill="FFFFFF"/>
        </w:rPr>
        <w:t>名投票</w:t>
      </w:r>
      <w:r>
        <w:rPr>
          <w:rFonts w:ascii="Times New Roman" w:hAnsi="Times New Roman" w:cs="Times New Roman" w:hint="eastAsia"/>
          <w:sz w:val="28"/>
          <w:szCs w:val="28"/>
          <w:shd w:val="clear" w:color="auto" w:fill="FFFFFF"/>
        </w:rPr>
        <w:t>，每位委员推选</w:t>
      </w:r>
      <w:r>
        <w:rPr>
          <w:rFonts w:ascii="Times New Roman" w:hAnsi="Times New Roman" w:cs="Times New Roman"/>
          <w:sz w:val="28"/>
          <w:szCs w:val="28"/>
          <w:shd w:val="clear" w:color="auto" w:fill="FFFFFF"/>
        </w:rPr>
        <w:t>17</w:t>
      </w:r>
      <w:r>
        <w:rPr>
          <w:rFonts w:ascii="Times New Roman" w:hAnsi="Times New Roman" w:cs="Times New Roman" w:hint="eastAsia"/>
          <w:sz w:val="28"/>
          <w:szCs w:val="28"/>
          <w:shd w:val="clear" w:color="auto" w:fill="FFFFFF"/>
        </w:rPr>
        <w:t>位候选人，现场统计票数并公布每位候选人得票数</w:t>
      </w:r>
      <w:r w:rsidRPr="00753A6A">
        <w:rPr>
          <w:rFonts w:ascii="Times New Roman" w:hAnsi="Times New Roman" w:cs="Times New Roman" w:hint="eastAsia"/>
          <w:sz w:val="28"/>
          <w:szCs w:val="28"/>
          <w:shd w:val="clear" w:color="auto" w:fill="FFFFFF"/>
        </w:rPr>
        <w:t>。</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Pr>
          <w:rFonts w:ascii="Times New Roman" w:hAnsi="Times New Roman" w:cs="Times New Roman" w:hint="eastAsia"/>
          <w:sz w:val="28"/>
          <w:szCs w:val="28"/>
          <w:shd w:val="clear" w:color="auto" w:fill="FFFFFF"/>
        </w:rPr>
        <w:t>．</w:t>
      </w:r>
      <w:r w:rsidRPr="00753A6A">
        <w:rPr>
          <w:rFonts w:ascii="Times New Roman" w:hAnsi="Times New Roman" w:cs="Times New Roman" w:hint="eastAsia"/>
          <w:sz w:val="28"/>
          <w:szCs w:val="28"/>
          <w:shd w:val="clear" w:color="auto" w:fill="FFFFFF"/>
        </w:rPr>
        <w:t>综合</w:t>
      </w:r>
      <w:r>
        <w:rPr>
          <w:rFonts w:ascii="Times New Roman" w:hAnsi="Times New Roman" w:cs="Times New Roman" w:hint="eastAsia"/>
          <w:sz w:val="28"/>
          <w:szCs w:val="28"/>
          <w:shd w:val="clear" w:color="auto" w:fill="FFFFFF"/>
        </w:rPr>
        <w:t>评审委员会推选得票数</w:t>
      </w:r>
      <w:r w:rsidRPr="00753A6A">
        <w:rPr>
          <w:rFonts w:ascii="Times New Roman" w:hAnsi="Times New Roman" w:cs="Times New Roman" w:hint="eastAsia"/>
          <w:sz w:val="28"/>
          <w:szCs w:val="28"/>
          <w:shd w:val="clear" w:color="auto" w:fill="FFFFFF"/>
        </w:rPr>
        <w:t>（权重为</w:t>
      </w:r>
      <w:r w:rsidRPr="00753A6A">
        <w:rPr>
          <w:rFonts w:ascii="Times New Roman" w:hAnsi="Times New Roman" w:cs="Times New Roman"/>
          <w:sz w:val="28"/>
          <w:szCs w:val="28"/>
          <w:shd w:val="clear" w:color="auto" w:fill="FFFFFF"/>
        </w:rPr>
        <w:t>90%</w:t>
      </w:r>
      <w:r w:rsidRPr="00753A6A">
        <w:rPr>
          <w:rFonts w:ascii="Times New Roman" w:hAnsi="Times New Roman" w:cs="Times New Roman" w:hint="eastAsia"/>
          <w:sz w:val="28"/>
          <w:szCs w:val="28"/>
          <w:shd w:val="clear" w:color="auto" w:fill="FFFFFF"/>
        </w:rPr>
        <w:t>）和网络投票</w:t>
      </w:r>
      <w:r>
        <w:rPr>
          <w:rFonts w:ascii="Times New Roman" w:hAnsi="Times New Roman" w:cs="Times New Roman" w:hint="eastAsia"/>
          <w:sz w:val="28"/>
          <w:szCs w:val="28"/>
          <w:shd w:val="clear" w:color="auto" w:fill="FFFFFF"/>
        </w:rPr>
        <w:t>数</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权重</w:t>
      </w:r>
      <w:r w:rsidRPr="00753A6A">
        <w:rPr>
          <w:rFonts w:ascii="Times New Roman" w:hAnsi="Times New Roman" w:cs="Times New Roman"/>
          <w:sz w:val="28"/>
          <w:szCs w:val="28"/>
          <w:shd w:val="clear" w:color="auto" w:fill="FFFFFF"/>
        </w:rPr>
        <w:t>10%)</w:t>
      </w:r>
      <w:r w:rsidRPr="00753A6A">
        <w:rPr>
          <w:rFonts w:ascii="Times New Roman" w:hAnsi="Times New Roman" w:cs="Times New Roman" w:hint="eastAsia"/>
          <w:sz w:val="28"/>
          <w:szCs w:val="28"/>
          <w:shd w:val="clear" w:color="auto" w:fill="FFFFFF"/>
        </w:rPr>
        <w:t>，计算</w:t>
      </w:r>
      <w:r w:rsidRPr="00A83D1C">
        <w:rPr>
          <w:rFonts w:ascii="Times New Roman" w:hAnsi="Times New Roman" w:cs="Times New Roman" w:hint="eastAsia"/>
          <w:sz w:val="28"/>
          <w:szCs w:val="28"/>
          <w:shd w:val="clear" w:color="auto" w:fill="FFFFFF"/>
        </w:rPr>
        <w:t>候选人</w:t>
      </w:r>
      <w:r>
        <w:rPr>
          <w:rFonts w:ascii="Times New Roman" w:hAnsi="Times New Roman" w:cs="Times New Roman" w:hint="eastAsia"/>
          <w:sz w:val="28"/>
          <w:szCs w:val="28"/>
          <w:shd w:val="clear" w:color="auto" w:fill="FFFFFF"/>
        </w:rPr>
        <w:t>个人</w:t>
      </w:r>
      <w:r w:rsidRPr="00753A6A">
        <w:rPr>
          <w:rFonts w:ascii="Times New Roman" w:hAnsi="Times New Roman" w:cs="Times New Roman" w:hint="eastAsia"/>
          <w:sz w:val="28"/>
          <w:szCs w:val="28"/>
          <w:shd w:val="clear" w:color="auto" w:fill="FFFFFF"/>
        </w:rPr>
        <w:t>综合得分，</w:t>
      </w:r>
      <w:r>
        <w:rPr>
          <w:rFonts w:ascii="Times New Roman" w:hAnsi="Times New Roman" w:cs="Times New Roman" w:hint="eastAsia"/>
          <w:sz w:val="28"/>
          <w:szCs w:val="28"/>
          <w:shd w:val="clear" w:color="auto" w:fill="FFFFFF"/>
        </w:rPr>
        <w:t>并</w:t>
      </w:r>
      <w:r w:rsidRPr="00753A6A">
        <w:rPr>
          <w:rFonts w:ascii="Times New Roman" w:hAnsi="Times New Roman" w:cs="Times New Roman" w:hint="eastAsia"/>
          <w:sz w:val="28"/>
          <w:szCs w:val="28"/>
          <w:shd w:val="clear" w:color="auto" w:fill="FFFFFF"/>
        </w:rPr>
        <w:t>进行排名，</w:t>
      </w:r>
      <w:r>
        <w:rPr>
          <w:rFonts w:ascii="Times New Roman" w:hAnsi="Times New Roman" w:cs="Times New Roman" w:hint="eastAsia"/>
          <w:sz w:val="28"/>
          <w:szCs w:val="28"/>
          <w:shd w:val="clear" w:color="auto" w:fill="FFFFFF"/>
        </w:rPr>
        <w:t>若最后一名并列时，就并列人员再进行一次投票，按得票数确定</w:t>
      </w:r>
      <w:r w:rsidRPr="00753A6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7</w:t>
      </w:r>
      <w:r w:rsidRPr="00753A6A">
        <w:rPr>
          <w:rFonts w:ascii="Times New Roman" w:hAnsi="Times New Roman" w:cs="Times New Roman" w:hint="eastAsia"/>
          <w:sz w:val="28"/>
          <w:szCs w:val="28"/>
          <w:shd w:val="clear" w:color="auto" w:fill="FFFFFF"/>
        </w:rPr>
        <w:t>名</w:t>
      </w:r>
      <w:r>
        <w:rPr>
          <w:rFonts w:ascii="Times New Roman" w:hAnsi="Times New Roman" w:cs="Times New Roman" w:hint="eastAsia"/>
          <w:sz w:val="28"/>
          <w:szCs w:val="28"/>
          <w:shd w:val="clear" w:color="auto" w:fill="FFFFFF"/>
        </w:rPr>
        <w:t>教学优秀奖入围名单</w:t>
      </w:r>
      <w:r w:rsidRPr="00753A6A">
        <w:rPr>
          <w:rFonts w:ascii="Times New Roman" w:hAnsi="Times New Roman" w:cs="Times New Roman" w:hint="eastAsia"/>
          <w:sz w:val="28"/>
          <w:szCs w:val="28"/>
          <w:shd w:val="clear" w:color="auto" w:fill="FFFFFF"/>
        </w:rPr>
        <w:t>。</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Pr>
          <w:rFonts w:ascii="Times New Roman" w:hAnsi="Times New Roman" w:cs="Times New Roman" w:hint="eastAsia"/>
          <w:sz w:val="28"/>
          <w:szCs w:val="28"/>
          <w:shd w:val="clear" w:color="auto" w:fill="FFFFFF"/>
        </w:rPr>
        <w:t>．在</w:t>
      </w:r>
      <w:r>
        <w:rPr>
          <w:rFonts w:ascii="Times New Roman" w:hAnsi="Times New Roman" w:cs="Times New Roman"/>
          <w:sz w:val="28"/>
          <w:szCs w:val="28"/>
          <w:shd w:val="clear" w:color="auto" w:fill="FFFFFF"/>
        </w:rPr>
        <w:t>17</w:t>
      </w:r>
      <w:r>
        <w:rPr>
          <w:rFonts w:ascii="Times New Roman" w:hAnsi="Times New Roman" w:cs="Times New Roman" w:hint="eastAsia"/>
          <w:sz w:val="28"/>
          <w:szCs w:val="28"/>
          <w:shd w:val="clear" w:color="auto" w:fill="FFFFFF"/>
        </w:rPr>
        <w:t>名入围</w:t>
      </w:r>
      <w:r w:rsidRPr="00A83D1C">
        <w:rPr>
          <w:rFonts w:ascii="Times New Roman" w:hAnsi="Times New Roman" w:cs="Times New Roman" w:hint="eastAsia"/>
          <w:sz w:val="28"/>
          <w:szCs w:val="28"/>
          <w:shd w:val="clear" w:color="auto" w:fill="FFFFFF"/>
        </w:rPr>
        <w:t>教学优秀奖</w:t>
      </w:r>
      <w:r>
        <w:rPr>
          <w:rFonts w:ascii="Times New Roman" w:hAnsi="Times New Roman" w:cs="Times New Roman" w:hint="eastAsia"/>
          <w:sz w:val="28"/>
          <w:szCs w:val="28"/>
          <w:shd w:val="clear" w:color="auto" w:fill="FFFFFF"/>
        </w:rPr>
        <w:t>教师中，</w:t>
      </w:r>
      <w:r w:rsidRPr="00753A6A">
        <w:rPr>
          <w:rFonts w:ascii="Times New Roman" w:hAnsi="Times New Roman" w:cs="Times New Roman" w:hint="eastAsia"/>
          <w:sz w:val="28"/>
          <w:szCs w:val="28"/>
          <w:shd w:val="clear" w:color="auto" w:fill="FFFFFF"/>
        </w:rPr>
        <w:t>根据</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杰出教学奖</w:t>
      </w:r>
      <w:r w:rsidRPr="00753A6A">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相关条件，</w:t>
      </w:r>
      <w:r w:rsidRPr="00753A6A">
        <w:rPr>
          <w:rFonts w:ascii="Times New Roman" w:hAnsi="Times New Roman" w:cs="Times New Roman" w:hint="eastAsia"/>
          <w:sz w:val="28"/>
          <w:szCs w:val="28"/>
          <w:shd w:val="clear" w:color="auto" w:fill="FFFFFF"/>
        </w:rPr>
        <w:t>由评审委员会</w:t>
      </w:r>
      <w:r>
        <w:rPr>
          <w:rFonts w:ascii="Times New Roman" w:hAnsi="Times New Roman" w:cs="Times New Roman" w:hint="eastAsia"/>
          <w:sz w:val="28"/>
          <w:szCs w:val="28"/>
          <w:shd w:val="clear" w:color="auto" w:fill="FFFFFF"/>
        </w:rPr>
        <w:t>实名</w:t>
      </w:r>
      <w:r w:rsidRPr="00753A6A">
        <w:rPr>
          <w:rFonts w:ascii="Times New Roman" w:hAnsi="Times New Roman" w:cs="Times New Roman" w:hint="eastAsia"/>
          <w:sz w:val="28"/>
          <w:szCs w:val="28"/>
          <w:shd w:val="clear" w:color="auto" w:fill="FFFFFF"/>
        </w:rPr>
        <w:t>投票，按</w:t>
      </w:r>
      <w:r>
        <w:rPr>
          <w:rFonts w:ascii="Times New Roman" w:hAnsi="Times New Roman" w:cs="Times New Roman" w:hint="eastAsia"/>
          <w:sz w:val="28"/>
          <w:szCs w:val="28"/>
          <w:shd w:val="clear" w:color="auto" w:fill="FFFFFF"/>
        </w:rPr>
        <w:t>最高</w:t>
      </w:r>
      <w:r w:rsidRPr="00753A6A">
        <w:rPr>
          <w:rFonts w:ascii="Times New Roman" w:hAnsi="Times New Roman" w:cs="Times New Roman" w:hint="eastAsia"/>
          <w:sz w:val="28"/>
          <w:szCs w:val="28"/>
          <w:shd w:val="clear" w:color="auto" w:fill="FFFFFF"/>
        </w:rPr>
        <w:t>得票</w:t>
      </w:r>
      <w:r>
        <w:rPr>
          <w:rFonts w:ascii="Times New Roman" w:hAnsi="Times New Roman" w:cs="Times New Roman" w:hint="eastAsia"/>
          <w:sz w:val="28"/>
          <w:szCs w:val="28"/>
          <w:shd w:val="clear" w:color="auto" w:fill="FFFFFF"/>
        </w:rPr>
        <w:t>数推选</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杰出教学奖</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人选</w:t>
      </w:r>
      <w:r w:rsidRPr="00753A6A">
        <w:rPr>
          <w:rFonts w:ascii="Times New Roman" w:hAnsi="Times New Roman" w:cs="Times New Roman"/>
          <w:sz w:val="28"/>
          <w:szCs w:val="28"/>
          <w:shd w:val="clear" w:color="auto" w:fill="FFFFFF"/>
        </w:rPr>
        <w:t>1</w:t>
      </w:r>
      <w:r w:rsidRPr="00753A6A">
        <w:rPr>
          <w:rFonts w:ascii="Times New Roman" w:hAnsi="Times New Roman" w:cs="Times New Roman" w:hint="eastAsia"/>
          <w:sz w:val="28"/>
          <w:szCs w:val="28"/>
          <w:shd w:val="clear" w:color="auto" w:fill="FFFFFF"/>
        </w:rPr>
        <w:t>名</w:t>
      </w:r>
      <w:r>
        <w:rPr>
          <w:rFonts w:ascii="Times New Roman" w:hAnsi="Times New Roman" w:cs="Times New Roman" w:hint="eastAsia"/>
          <w:sz w:val="28"/>
          <w:szCs w:val="28"/>
          <w:shd w:val="clear" w:color="auto" w:fill="FFFFFF"/>
        </w:rPr>
        <w:t>；</w:t>
      </w:r>
      <w:r>
        <w:rPr>
          <w:rFonts w:ascii="Times New Roman" w:hAnsi="Times New Roman" w:cs="Times New Roman" w:hint="eastAsia"/>
          <w:sz w:val="28"/>
          <w:szCs w:val="28"/>
          <w:shd w:val="clear" w:color="auto" w:fill="FFFFFF"/>
        </w:rPr>
        <w:lastRenderedPageBreak/>
        <w:t>若最高得票数人员并列时，就并列人员再进行一次投票，推选</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杰出教学奖</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人选。</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6</w:t>
      </w:r>
      <w:r w:rsidRPr="00753A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53A6A">
        <w:rPr>
          <w:rFonts w:ascii="Times New Roman" w:hAnsi="Times New Roman" w:cs="Times New Roman" w:hint="eastAsia"/>
          <w:sz w:val="28"/>
          <w:szCs w:val="28"/>
          <w:shd w:val="clear" w:color="auto" w:fill="FFFFFF"/>
        </w:rPr>
        <w:t>评审委员会</w:t>
      </w:r>
      <w:r>
        <w:rPr>
          <w:rFonts w:ascii="Times New Roman" w:hAnsi="Times New Roman" w:cs="Times New Roman" w:hint="eastAsia"/>
          <w:sz w:val="28"/>
          <w:szCs w:val="28"/>
          <w:shd w:val="clear" w:color="auto" w:fill="FFFFFF"/>
        </w:rPr>
        <w:t>确认</w:t>
      </w:r>
      <w:r w:rsidRPr="00753A6A">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优秀</w:t>
      </w:r>
      <w:r w:rsidRPr="00753A6A">
        <w:rPr>
          <w:rFonts w:ascii="Times New Roman" w:hAnsi="Times New Roman" w:cs="Times New Roman" w:hint="eastAsia"/>
          <w:sz w:val="28"/>
          <w:szCs w:val="28"/>
          <w:shd w:val="clear" w:color="auto" w:fill="FFFFFF"/>
        </w:rPr>
        <w:t>教学奖</w:t>
      </w:r>
      <w:r w:rsidRPr="00753A6A">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获得者（</w:t>
      </w:r>
      <w:r w:rsidRPr="00753A6A">
        <w:rPr>
          <w:rFonts w:ascii="Times New Roman" w:hAnsi="Times New Roman" w:cs="Times New Roman"/>
          <w:b/>
          <w:color w:val="0000FF"/>
          <w:sz w:val="28"/>
          <w:szCs w:val="28"/>
          <w:shd w:val="clear" w:color="auto" w:fill="FFFFFF"/>
        </w:rPr>
        <w:t>1</w:t>
      </w:r>
      <w:r>
        <w:rPr>
          <w:rFonts w:ascii="Times New Roman" w:hAnsi="Times New Roman" w:cs="Times New Roman"/>
          <w:b/>
          <w:color w:val="0000FF"/>
          <w:sz w:val="28"/>
          <w:szCs w:val="28"/>
          <w:shd w:val="clear" w:color="auto" w:fill="FFFFFF"/>
        </w:rPr>
        <w:t>6</w:t>
      </w:r>
      <w:r w:rsidRPr="00753A6A">
        <w:rPr>
          <w:rFonts w:ascii="Times New Roman" w:hAnsi="Times New Roman" w:cs="Times New Roman" w:hint="eastAsia"/>
          <w:sz w:val="28"/>
          <w:szCs w:val="28"/>
          <w:shd w:val="clear" w:color="auto" w:fill="FFFFFF"/>
        </w:rPr>
        <w:t>名</w:t>
      </w:r>
      <w:r>
        <w:rPr>
          <w:rFonts w:ascii="Times New Roman" w:hAnsi="Times New Roman" w:cs="Times New Roman" w:hint="eastAsia"/>
          <w:sz w:val="28"/>
          <w:szCs w:val="28"/>
          <w:shd w:val="clear" w:color="auto" w:fill="FFFFFF"/>
        </w:rPr>
        <w:t>）、</w:t>
      </w:r>
      <w:r w:rsidRPr="00753A6A">
        <w:rPr>
          <w:rFonts w:ascii="Times New Roman" w:hAnsi="Times New Roman" w:cs="Times New Roman"/>
          <w:sz w:val="28"/>
          <w:szCs w:val="28"/>
          <w:shd w:val="clear" w:color="auto" w:fill="FFFFFF"/>
        </w:rPr>
        <w:t>“</w:t>
      </w:r>
      <w:r w:rsidRPr="00753A6A">
        <w:rPr>
          <w:rFonts w:ascii="Times New Roman" w:hAnsi="Times New Roman" w:cs="Times New Roman" w:hint="eastAsia"/>
          <w:sz w:val="28"/>
          <w:szCs w:val="28"/>
          <w:shd w:val="clear" w:color="auto" w:fill="FFFFFF"/>
        </w:rPr>
        <w:t>杰出教学奖</w:t>
      </w:r>
      <w:r w:rsidRPr="00753A6A">
        <w:rPr>
          <w:rFonts w:ascii="Times New Roman" w:hAnsi="Times New Roman" w:cs="Times New Roman"/>
          <w:sz w:val="28"/>
          <w:szCs w:val="28"/>
          <w:shd w:val="clear" w:color="auto" w:fill="FFFFFF"/>
        </w:rPr>
        <w:t>”</w:t>
      </w:r>
      <w:r>
        <w:rPr>
          <w:rFonts w:ascii="Times New Roman" w:hAnsi="Times New Roman" w:cs="Times New Roman" w:hint="eastAsia"/>
          <w:sz w:val="28"/>
          <w:szCs w:val="28"/>
          <w:shd w:val="clear" w:color="auto" w:fill="FFFFFF"/>
        </w:rPr>
        <w:t>获得者（</w:t>
      </w:r>
      <w:r w:rsidRPr="00753A6A">
        <w:rPr>
          <w:rFonts w:ascii="Times New Roman" w:hAnsi="Times New Roman" w:cs="Times New Roman"/>
          <w:b/>
          <w:color w:val="0000FF"/>
          <w:sz w:val="28"/>
          <w:szCs w:val="28"/>
          <w:shd w:val="clear" w:color="auto" w:fill="FFFFFF"/>
        </w:rPr>
        <w:t>1</w:t>
      </w:r>
      <w:r w:rsidRPr="00753A6A">
        <w:rPr>
          <w:rFonts w:ascii="Times New Roman" w:hAnsi="Times New Roman" w:cs="Times New Roman" w:hint="eastAsia"/>
          <w:sz w:val="28"/>
          <w:szCs w:val="28"/>
          <w:shd w:val="clear" w:color="auto" w:fill="FFFFFF"/>
        </w:rPr>
        <w:t>名</w:t>
      </w:r>
      <w:r>
        <w:rPr>
          <w:rFonts w:ascii="Times New Roman" w:hAnsi="Times New Roman" w:cs="Times New Roman" w:hint="eastAsia"/>
          <w:sz w:val="28"/>
          <w:szCs w:val="28"/>
          <w:shd w:val="clear" w:color="auto" w:fill="FFFFFF"/>
        </w:rPr>
        <w:t>）名单，对</w:t>
      </w:r>
      <w:r w:rsidRPr="00025426">
        <w:rPr>
          <w:rFonts w:ascii="Times New Roman" w:hAnsi="Times New Roman" w:cs="Times New Roman" w:hint="eastAsia"/>
          <w:sz w:val="28"/>
          <w:szCs w:val="28"/>
          <w:shd w:val="clear" w:color="auto" w:fill="FFFFFF"/>
        </w:rPr>
        <w:t>教学贡献奖获奖者</w:t>
      </w:r>
      <w:r>
        <w:rPr>
          <w:rFonts w:ascii="Times New Roman" w:hAnsi="Times New Roman" w:cs="Times New Roman" w:hint="eastAsia"/>
          <w:sz w:val="28"/>
          <w:szCs w:val="28"/>
          <w:shd w:val="clear" w:color="auto" w:fill="FFFFFF"/>
        </w:rPr>
        <w:t>进行公示，公示期不少于一周</w:t>
      </w:r>
      <w:r w:rsidRPr="00753A6A">
        <w:rPr>
          <w:rFonts w:ascii="Times New Roman" w:hAnsi="Times New Roman" w:cs="Times New Roman" w:hint="eastAsia"/>
          <w:sz w:val="28"/>
          <w:szCs w:val="28"/>
          <w:shd w:val="clear" w:color="auto" w:fill="FFFFFF"/>
        </w:rPr>
        <w:t>。</w:t>
      </w:r>
    </w:p>
    <w:p w:rsidR="005D399C" w:rsidRPr="00753A6A"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w:t>
      </w:r>
      <w:r w:rsidRPr="00753A6A">
        <w:rPr>
          <w:rFonts w:ascii="Times New Roman" w:hAnsi="Times New Roman" w:cs="Times New Roman"/>
          <w:sz w:val="28"/>
          <w:szCs w:val="28"/>
          <w:shd w:val="clear" w:color="auto" w:fill="FFFFFF"/>
        </w:rPr>
        <w:t xml:space="preserve">) </w:t>
      </w:r>
      <w:r>
        <w:rPr>
          <w:rFonts w:ascii="Times New Roman" w:hAnsi="Times New Roman" w:cs="Times New Roman" w:hint="eastAsia"/>
          <w:sz w:val="28"/>
          <w:szCs w:val="28"/>
          <w:shd w:val="clear" w:color="auto" w:fill="FFFFFF"/>
        </w:rPr>
        <w:t>教学贡献奖</w:t>
      </w:r>
      <w:r w:rsidRPr="00753A6A">
        <w:rPr>
          <w:rFonts w:ascii="Times New Roman" w:hAnsi="Times New Roman" w:cs="Times New Roman" w:hint="eastAsia"/>
          <w:sz w:val="28"/>
          <w:szCs w:val="28"/>
          <w:shd w:val="clear" w:color="auto" w:fill="FFFFFF"/>
        </w:rPr>
        <w:t>获奖</w:t>
      </w:r>
      <w:r>
        <w:rPr>
          <w:rFonts w:ascii="Times New Roman" w:hAnsi="Times New Roman" w:cs="Times New Roman" w:hint="eastAsia"/>
          <w:sz w:val="28"/>
          <w:szCs w:val="28"/>
          <w:shd w:val="clear" w:color="auto" w:fill="FFFFFF"/>
        </w:rPr>
        <w:t>者</w:t>
      </w:r>
      <w:r w:rsidRPr="00753A6A">
        <w:rPr>
          <w:rFonts w:ascii="Times New Roman" w:hAnsi="Times New Roman" w:cs="Times New Roman" w:hint="eastAsia"/>
          <w:sz w:val="28"/>
          <w:szCs w:val="28"/>
          <w:shd w:val="clear" w:color="auto" w:fill="FFFFFF"/>
        </w:rPr>
        <w:t>经公示无异议后，报校</w:t>
      </w:r>
      <w:r>
        <w:rPr>
          <w:rFonts w:ascii="Times New Roman" w:hAnsi="Times New Roman" w:cs="Times New Roman" w:hint="eastAsia"/>
          <w:sz w:val="28"/>
          <w:szCs w:val="28"/>
          <w:shd w:val="clear" w:color="auto" w:fill="FFFFFF"/>
        </w:rPr>
        <w:t>务</w:t>
      </w:r>
      <w:r w:rsidRPr="00753A6A">
        <w:rPr>
          <w:rFonts w:ascii="Times New Roman" w:hAnsi="Times New Roman" w:cs="Times New Roman" w:hint="eastAsia"/>
          <w:sz w:val="28"/>
          <w:szCs w:val="28"/>
          <w:shd w:val="clear" w:color="auto" w:fill="FFFFFF"/>
        </w:rPr>
        <w:t>会审定</w:t>
      </w:r>
      <w:r>
        <w:rPr>
          <w:rFonts w:ascii="Times New Roman" w:hAnsi="Times New Roman" w:cs="Times New Roman" w:hint="eastAsia"/>
          <w:sz w:val="28"/>
          <w:szCs w:val="28"/>
          <w:shd w:val="clear" w:color="auto" w:fill="FFFFFF"/>
        </w:rPr>
        <w:t>并</w:t>
      </w:r>
      <w:r w:rsidRPr="00753A6A">
        <w:rPr>
          <w:rFonts w:ascii="Times New Roman" w:hAnsi="Times New Roman" w:cs="Times New Roman" w:hint="eastAsia"/>
          <w:sz w:val="28"/>
          <w:szCs w:val="28"/>
          <w:shd w:val="clear" w:color="auto" w:fill="FFFFFF"/>
        </w:rPr>
        <w:t>公布</w:t>
      </w:r>
      <w:r>
        <w:rPr>
          <w:rFonts w:ascii="Times New Roman" w:hAnsi="Times New Roman" w:cs="Times New Roman" w:hint="eastAsia"/>
          <w:sz w:val="28"/>
          <w:szCs w:val="28"/>
          <w:shd w:val="clear" w:color="auto" w:fill="FFFFFF"/>
        </w:rPr>
        <w:t>，于每年教师节颁奖。</w:t>
      </w:r>
    </w:p>
    <w:p w:rsidR="005D399C" w:rsidRPr="00753A6A" w:rsidRDefault="005D399C" w:rsidP="005D399C">
      <w:pPr>
        <w:ind w:firstLineChars="200" w:firstLine="560"/>
        <w:rPr>
          <w:rFonts w:ascii="Times New Roman" w:eastAsia="黑体" w:hAnsi="Times New Roman" w:cs="Times New Roman"/>
          <w:sz w:val="28"/>
          <w:szCs w:val="28"/>
          <w:shd w:val="clear" w:color="auto" w:fill="FFFFFF"/>
        </w:rPr>
      </w:pPr>
      <w:r w:rsidRPr="00753A6A">
        <w:rPr>
          <w:rFonts w:ascii="Times New Roman" w:eastAsia="黑体" w:hAnsi="Times New Roman" w:cs="Times New Roman" w:hint="eastAsia"/>
          <w:sz w:val="28"/>
          <w:szCs w:val="28"/>
          <w:shd w:val="clear" w:color="auto" w:fill="FFFFFF"/>
        </w:rPr>
        <w:t>五、奖励办法</w:t>
      </w:r>
    </w:p>
    <w:p w:rsidR="005D399C" w:rsidRDefault="005D399C" w:rsidP="005D399C">
      <w:pPr>
        <w:ind w:firstLineChars="200" w:firstLine="560"/>
        <w:rPr>
          <w:rFonts w:ascii="Times New Roman" w:hAnsi="Times New Roman" w:cs="Times New Roman"/>
          <w:sz w:val="28"/>
          <w:szCs w:val="28"/>
          <w:shd w:val="clear" w:color="auto" w:fill="FFFFFF"/>
        </w:rPr>
      </w:pPr>
      <w:r w:rsidRPr="00753A6A">
        <w:rPr>
          <w:rFonts w:ascii="Times New Roman" w:hAnsi="Times New Roman" w:cs="Times New Roman" w:hint="eastAsia"/>
          <w:sz w:val="28"/>
          <w:szCs w:val="28"/>
          <w:shd w:val="clear" w:color="auto" w:fill="FFFFFF"/>
        </w:rPr>
        <w:t>教学</w:t>
      </w:r>
      <w:r>
        <w:rPr>
          <w:rFonts w:ascii="Times New Roman" w:hAnsi="Times New Roman" w:cs="Times New Roman" w:hint="eastAsia"/>
          <w:sz w:val="28"/>
          <w:szCs w:val="28"/>
          <w:shd w:val="clear" w:color="auto" w:fill="FFFFFF"/>
        </w:rPr>
        <w:t>贡献</w:t>
      </w:r>
      <w:r w:rsidRPr="00753A6A">
        <w:rPr>
          <w:rFonts w:ascii="Times New Roman" w:hAnsi="Times New Roman" w:cs="Times New Roman" w:hint="eastAsia"/>
          <w:sz w:val="28"/>
          <w:szCs w:val="28"/>
          <w:shd w:val="clear" w:color="auto" w:fill="FFFFFF"/>
        </w:rPr>
        <w:t>奖</w:t>
      </w:r>
      <w:r>
        <w:rPr>
          <w:rFonts w:ascii="Times New Roman" w:hAnsi="Times New Roman" w:cs="Times New Roman" w:hint="eastAsia"/>
          <w:sz w:val="28"/>
          <w:szCs w:val="28"/>
          <w:shd w:val="clear" w:color="auto" w:fill="FFFFFF"/>
        </w:rPr>
        <w:t>获得者</w:t>
      </w:r>
      <w:r w:rsidRPr="00753A6A">
        <w:rPr>
          <w:rFonts w:ascii="Times New Roman" w:hAnsi="Times New Roman" w:cs="Times New Roman" w:hint="eastAsia"/>
          <w:sz w:val="28"/>
          <w:szCs w:val="28"/>
          <w:shd w:val="clear" w:color="auto" w:fill="FFFFFF"/>
        </w:rPr>
        <w:t>由学校颁发</w:t>
      </w:r>
      <w:r>
        <w:rPr>
          <w:rFonts w:ascii="Times New Roman" w:hAnsi="Times New Roman" w:cs="Times New Roman" w:hint="eastAsia"/>
          <w:sz w:val="28"/>
          <w:szCs w:val="28"/>
          <w:shd w:val="clear" w:color="auto" w:fill="FFFFFF"/>
        </w:rPr>
        <w:t>奖杯、</w:t>
      </w:r>
      <w:r w:rsidRPr="00753A6A">
        <w:rPr>
          <w:rFonts w:ascii="Times New Roman" w:hAnsi="Times New Roman" w:cs="Times New Roman" w:hint="eastAsia"/>
          <w:sz w:val="28"/>
          <w:szCs w:val="28"/>
          <w:shd w:val="clear" w:color="auto" w:fill="FFFFFF"/>
        </w:rPr>
        <w:t>荣誉证书和奖金</w:t>
      </w:r>
      <w:r>
        <w:rPr>
          <w:rFonts w:ascii="Times New Roman" w:hAnsi="Times New Roman" w:cs="Times New Roman" w:hint="eastAsia"/>
          <w:sz w:val="28"/>
          <w:szCs w:val="28"/>
          <w:shd w:val="clear" w:color="auto" w:fill="FFFFFF"/>
        </w:rPr>
        <w:t>。优秀</w:t>
      </w:r>
      <w:r w:rsidRPr="00753A6A">
        <w:rPr>
          <w:rFonts w:ascii="Times New Roman" w:hAnsi="Times New Roman" w:cs="Times New Roman" w:hint="eastAsia"/>
          <w:sz w:val="28"/>
          <w:szCs w:val="28"/>
          <w:shd w:val="clear" w:color="auto" w:fill="FFFFFF"/>
        </w:rPr>
        <w:t>教学奖每人奖金</w:t>
      </w:r>
      <w:r w:rsidRPr="00753A6A">
        <w:rPr>
          <w:rFonts w:ascii="Times New Roman" w:hAnsi="Times New Roman" w:cs="Times New Roman"/>
          <w:b/>
          <w:color w:val="0000FF"/>
          <w:sz w:val="28"/>
          <w:szCs w:val="28"/>
          <w:shd w:val="clear" w:color="auto" w:fill="FFFFFF"/>
        </w:rPr>
        <w:t>2</w:t>
      </w:r>
      <w:r w:rsidRPr="00753A6A">
        <w:rPr>
          <w:rFonts w:ascii="Times New Roman" w:hAnsi="Times New Roman" w:cs="Times New Roman" w:hint="eastAsia"/>
          <w:sz w:val="28"/>
          <w:szCs w:val="28"/>
          <w:shd w:val="clear" w:color="auto" w:fill="FFFFFF"/>
        </w:rPr>
        <w:t>万元，杰出教学奖每人奖金</w:t>
      </w:r>
      <w:r w:rsidRPr="00753A6A">
        <w:rPr>
          <w:rFonts w:ascii="Times New Roman" w:hAnsi="Times New Roman" w:cs="Times New Roman"/>
          <w:b/>
          <w:color w:val="0000FF"/>
          <w:sz w:val="28"/>
          <w:szCs w:val="28"/>
          <w:shd w:val="clear" w:color="auto" w:fill="FFFFFF"/>
        </w:rPr>
        <w:t>5</w:t>
      </w:r>
      <w:r w:rsidRPr="00753A6A">
        <w:rPr>
          <w:rFonts w:ascii="Times New Roman" w:hAnsi="Times New Roman" w:cs="Times New Roman" w:hint="eastAsia"/>
          <w:sz w:val="28"/>
          <w:szCs w:val="28"/>
          <w:shd w:val="clear" w:color="auto" w:fill="FFFFFF"/>
        </w:rPr>
        <w:t>万元。</w:t>
      </w:r>
    </w:p>
    <w:p w:rsidR="005D399C" w:rsidRPr="002F280D" w:rsidRDefault="005D399C" w:rsidP="005D399C">
      <w:pPr>
        <w:ind w:firstLineChars="200" w:firstLine="560"/>
        <w:rPr>
          <w:rFonts w:ascii="Times New Roman" w:eastAsia="黑体" w:hAnsi="Times New Roman" w:cs="Times New Roman"/>
          <w:sz w:val="28"/>
          <w:szCs w:val="28"/>
          <w:shd w:val="clear" w:color="auto" w:fill="FFFFFF"/>
        </w:rPr>
      </w:pPr>
      <w:r w:rsidRPr="002F280D">
        <w:rPr>
          <w:rFonts w:ascii="Times New Roman" w:eastAsia="黑体" w:hAnsi="Times New Roman" w:cs="Times New Roman" w:hint="eastAsia"/>
          <w:sz w:val="28"/>
          <w:szCs w:val="28"/>
          <w:shd w:val="clear" w:color="auto" w:fill="FFFFFF"/>
        </w:rPr>
        <w:t>六、其他</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hint="eastAsia"/>
          <w:sz w:val="28"/>
          <w:szCs w:val="28"/>
          <w:shd w:val="clear" w:color="auto" w:fill="FFFFFF"/>
        </w:rPr>
        <w:t>．教学贡献奖纳入学校教师学术荣誉体系，记入教师档案，并作为教师职称评定、晋级增薪的依据。</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Pr>
          <w:rFonts w:ascii="Times New Roman" w:hAnsi="Times New Roman" w:cs="Times New Roman" w:hint="eastAsia"/>
          <w:sz w:val="28"/>
          <w:szCs w:val="28"/>
          <w:shd w:val="clear" w:color="auto" w:fill="FFFFFF"/>
        </w:rPr>
        <w:t>．教学贡献奖评审过程中，各二级单位和个人可对有效候选人先进事迹进行广泛宣传，但不能在评选过程中开展拉票、打招呼或其他影响公正评选的活动。申报者若为评审委员，在会议评审时应予回避。</w:t>
      </w:r>
      <w:bookmarkStart w:id="0" w:name="_GoBack"/>
      <w:bookmarkEnd w:id="0"/>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Pr>
          <w:rFonts w:ascii="Times New Roman" w:hAnsi="Times New Roman" w:cs="Times New Roman" w:hint="eastAsia"/>
          <w:sz w:val="28"/>
          <w:szCs w:val="28"/>
          <w:shd w:val="clear" w:color="auto" w:fill="FFFFFF"/>
        </w:rPr>
        <w:t>．教学贡献奖申报评审工作由学校教务处牵头负责，人事处、宣传部等相关职能部门配合，根据具体情况和时间安排，每年发布申报评选通知。</w:t>
      </w:r>
    </w:p>
    <w:p w:rsidR="005D399C" w:rsidRDefault="005D399C" w:rsidP="005D399C">
      <w:pPr>
        <w:ind w:firstLineChars="200" w:firstLine="5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Pr>
          <w:rFonts w:ascii="Times New Roman" w:hAnsi="Times New Roman" w:cs="Times New Roman" w:hint="eastAsia"/>
          <w:sz w:val="28"/>
          <w:szCs w:val="28"/>
          <w:shd w:val="clear" w:color="auto" w:fill="FFFFFF"/>
        </w:rPr>
        <w:t>．本评选办法由教务处负责解释。</w:t>
      </w:r>
    </w:p>
    <w:p w:rsidR="005D399C" w:rsidRDefault="005D399C" w:rsidP="005D399C">
      <w:pPr>
        <w:ind w:firstLineChars="200" w:firstLine="560"/>
        <w:rPr>
          <w:rFonts w:ascii="Times New Roman" w:hAnsi="Times New Roman" w:cs="Times New Roman"/>
          <w:sz w:val="28"/>
          <w:szCs w:val="28"/>
          <w:shd w:val="clear" w:color="auto" w:fill="FFFFFF"/>
        </w:rPr>
      </w:pPr>
    </w:p>
    <w:p w:rsidR="005D399C" w:rsidRDefault="005D399C" w:rsidP="005D399C">
      <w:pPr>
        <w:ind w:firstLineChars="200" w:firstLine="560"/>
        <w:rPr>
          <w:rFonts w:ascii="Times New Roman" w:hAnsi="Times New Roman" w:cs="Times New Roman"/>
          <w:sz w:val="28"/>
          <w:szCs w:val="28"/>
          <w:shd w:val="clear" w:color="auto" w:fill="FFFFFF"/>
        </w:rPr>
      </w:pPr>
    </w:p>
    <w:p w:rsidR="00753C2A" w:rsidRDefault="00753C2A"/>
    <w:sectPr w:rsidR="00753C2A" w:rsidSect="001D66FD">
      <w:footerReference w:type="even" r:id="rId4"/>
      <w:footerReference w:type="default" r:id="rId5"/>
      <w:pgSz w:w="11906" w:h="16838"/>
      <w:pgMar w:top="1304" w:right="1797" w:bottom="119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1F" w:rsidRDefault="005D399C" w:rsidP="004A46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72E1F" w:rsidRDefault="005D39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1F" w:rsidRPr="00642525" w:rsidRDefault="005D399C" w:rsidP="004A46CC">
    <w:pPr>
      <w:pStyle w:val="a3"/>
      <w:framePr w:wrap="around" w:vAnchor="text" w:hAnchor="margin" w:xAlign="center" w:y="1"/>
      <w:rPr>
        <w:rStyle w:val="a4"/>
        <w:rFonts w:ascii="Times New Roman" w:hAnsi="Times New Roman"/>
      </w:rPr>
    </w:pPr>
    <w:r w:rsidRPr="00642525">
      <w:rPr>
        <w:rStyle w:val="a4"/>
        <w:rFonts w:ascii="Times New Roman" w:hAnsi="Times New Roman"/>
      </w:rPr>
      <w:fldChar w:fldCharType="begin"/>
    </w:r>
    <w:r w:rsidRPr="00642525">
      <w:rPr>
        <w:rStyle w:val="a4"/>
        <w:rFonts w:ascii="Times New Roman" w:hAnsi="Times New Roman"/>
      </w:rPr>
      <w:instrText xml:space="preserve">PAGE  </w:instrText>
    </w:r>
    <w:r w:rsidRPr="00642525">
      <w:rPr>
        <w:rStyle w:val="a4"/>
        <w:rFonts w:ascii="Times New Roman" w:hAnsi="Times New Roman"/>
      </w:rPr>
      <w:fldChar w:fldCharType="separate"/>
    </w:r>
    <w:r>
      <w:rPr>
        <w:rStyle w:val="a4"/>
        <w:rFonts w:ascii="Times New Roman" w:hAnsi="Times New Roman"/>
        <w:noProof/>
      </w:rPr>
      <w:t>1</w:t>
    </w:r>
    <w:r w:rsidRPr="00642525">
      <w:rPr>
        <w:rStyle w:val="a4"/>
        <w:rFonts w:ascii="Times New Roman" w:hAnsi="Times New Roman"/>
      </w:rPr>
      <w:fldChar w:fldCharType="end"/>
    </w:r>
  </w:p>
  <w:p w:rsidR="00C72E1F" w:rsidRDefault="005D399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99C"/>
    <w:rsid w:val="00147CEC"/>
    <w:rsid w:val="002276E7"/>
    <w:rsid w:val="003037EE"/>
    <w:rsid w:val="00396BAC"/>
    <w:rsid w:val="00446842"/>
    <w:rsid w:val="004663B4"/>
    <w:rsid w:val="005D399C"/>
    <w:rsid w:val="0072760A"/>
    <w:rsid w:val="00753C2A"/>
    <w:rsid w:val="00816D6F"/>
    <w:rsid w:val="008950CC"/>
    <w:rsid w:val="008C4291"/>
    <w:rsid w:val="009F3DCA"/>
    <w:rsid w:val="00CC26F5"/>
    <w:rsid w:val="00D60E3A"/>
    <w:rsid w:val="00D811C7"/>
    <w:rsid w:val="00FD0520"/>
    <w:rsid w:val="00FF7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5D399C"/>
    <w:pPr>
      <w:tabs>
        <w:tab w:val="center" w:pos="4153"/>
        <w:tab w:val="right" w:pos="8306"/>
      </w:tabs>
      <w:snapToGrid w:val="0"/>
      <w:jc w:val="left"/>
    </w:pPr>
    <w:rPr>
      <w:rFonts w:cs="Times New Roman"/>
      <w:kern w:val="0"/>
      <w:sz w:val="18"/>
      <w:szCs w:val="20"/>
    </w:rPr>
  </w:style>
  <w:style w:type="character" w:customStyle="1" w:styleId="Char">
    <w:name w:val="页脚 Char"/>
    <w:basedOn w:val="a0"/>
    <w:link w:val="a3"/>
    <w:uiPriority w:val="99"/>
    <w:semiHidden/>
    <w:rsid w:val="005D399C"/>
    <w:rPr>
      <w:rFonts w:ascii="Calibri" w:eastAsia="宋体" w:hAnsi="Calibri" w:cs="Times New Roman"/>
      <w:kern w:val="0"/>
      <w:sz w:val="18"/>
      <w:szCs w:val="20"/>
    </w:rPr>
  </w:style>
  <w:style w:type="character" w:styleId="a4">
    <w:name w:val="page number"/>
    <w:basedOn w:val="a0"/>
    <w:uiPriority w:val="99"/>
    <w:rsid w:val="005D39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1740</Characters>
  <Application>Microsoft Office Word</Application>
  <DocSecurity>0</DocSecurity>
  <Lines>14</Lines>
  <Paragraphs>4</Paragraphs>
  <ScaleCrop>false</ScaleCrop>
  <Company>微软中国</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2016-06-06T09:28:00Z</dcterms:created>
  <dcterms:modified xsi:type="dcterms:W3CDTF">2016-06-06T09:29:00Z</dcterms:modified>
</cp:coreProperties>
</file>